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65FC" w14:textId="50CA23E0" w:rsidR="00553F43" w:rsidRDefault="00094CD7" w:rsidP="00190EDB">
      <w:pPr>
        <w:pStyle w:val="Tittel"/>
      </w:pPr>
      <w:r>
        <w:t xml:space="preserve">Status for gjennomføring av vedtatt plan for </w:t>
      </w:r>
      <w:r w:rsidR="00190EDB">
        <w:t>næring- og tilflyttingsarbeidet i 2021:</w:t>
      </w:r>
    </w:p>
    <w:p w14:paraId="5211DB5E" w14:textId="12197420" w:rsidR="00190EDB" w:rsidRDefault="00190EDB" w:rsidP="00190EDB"/>
    <w:p w14:paraId="7588B455" w14:textId="1C02C5B9" w:rsidR="00190EDB" w:rsidRDefault="00190EDB" w:rsidP="00190EDB">
      <w:r>
        <w:t xml:space="preserve">Gjennomføringsplanen / handlingsplanen bygger på eksisterande samfunnsdel, som du kan lese her (denne er under revidering): </w:t>
      </w:r>
    </w:p>
    <w:p w14:paraId="23613FEE" w14:textId="443A790B" w:rsidR="00190EDB" w:rsidRPr="00190EDB" w:rsidRDefault="00094CD7" w:rsidP="00190EDB">
      <w:hyperlink r:id="rId5" w:history="1">
        <w:r w:rsidR="00190EDB" w:rsidRPr="00190EDB">
          <w:rPr>
            <w:rStyle w:val="Hyperkobling"/>
          </w:rPr>
          <w:t>https://www.lom.kommune.no/_f/p6/i59b8e2cd-7b7a-4f35-ae23-85ac18284680/samfunnsdelen_vedtak_161027.pdf</w:t>
        </w:r>
      </w:hyperlink>
      <w:r w:rsidR="00190EDB" w:rsidRPr="00190EDB">
        <w:t xml:space="preserve"> </w:t>
      </w:r>
      <w:r w:rsidR="00190EDB" w:rsidRPr="00190EDB">
        <w:br/>
      </w:r>
      <w:r w:rsidR="00190EDB" w:rsidRPr="00190EDB">
        <w:br/>
        <w:t>Det er elles</w:t>
      </w:r>
      <w:r w:rsidR="00190EDB">
        <w:t xml:space="preserve"> greitt å merke seg at landbruksnæringa blir </w:t>
      </w:r>
      <w:proofErr w:type="spellStart"/>
      <w:r w:rsidR="00190EDB">
        <w:t>fulgt</w:t>
      </w:r>
      <w:proofErr w:type="spellEnd"/>
      <w:r w:rsidR="00190EDB">
        <w:t xml:space="preserve"> opp av felles landbrukskontor for Lom og Skjåk, som har eit eige planverk. </w:t>
      </w:r>
      <w:r w:rsidR="00190EDB">
        <w:br/>
        <w:t xml:space="preserve">Landbruk er derfor ikkje omfatta av denne planen, </w:t>
      </w:r>
      <w:r>
        <w:t xml:space="preserve">men dei blir likevel indirekte involvert fordi mange av arbeidsoppgåvene er overlappande med næring. </w:t>
      </w:r>
      <w:r>
        <w:br/>
        <w:t xml:space="preserve">I 2023 kan det bli aktuelt å lage ein felles gjennomføringsplan for næring, tilflytting og landbruk, men dette er ikkje avklart enda. </w:t>
      </w:r>
      <w:r w:rsidR="00190EDB">
        <w:t xml:space="preserve"> 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4542"/>
        <w:gridCol w:w="1843"/>
        <w:gridCol w:w="5528"/>
      </w:tblGrid>
      <w:tr w:rsidR="00113E58" w14:paraId="53CC5B45" w14:textId="03D4B742" w:rsidTr="00113E58">
        <w:trPr>
          <w:trHeight w:val="31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ABA1086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Delmål 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5F18C1F7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Aktivitet / handling: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53D6000A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Tidsplan: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1287130E" w14:textId="30BCAE60" w:rsidR="00113E58" w:rsidRPr="00F63EF9" w:rsidRDefault="00113E58" w:rsidP="00113E58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Status på gjennomføring: </w:t>
            </w:r>
          </w:p>
        </w:tc>
      </w:tr>
      <w:tr w:rsidR="00113E58" w14:paraId="554918C5" w14:textId="62F2BCC7" w:rsidTr="00113E58">
        <w:trPr>
          <w:trHeight w:val="900"/>
        </w:trPr>
        <w:tc>
          <w:tcPr>
            <w:tcW w:w="1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64586" w14:textId="77777777" w:rsidR="00113E58" w:rsidRPr="00F63EF9" w:rsidRDefault="00113E58" w:rsidP="001C78FE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Vidareutvikling av sentrumsområde / Lom nasjonalparklandsby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0F40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Utarbeide ny tiltaksplan for Lom nasjonalparklandsby i 2021 og søk om eksterne midlar til to tiltak: </w:t>
            </w:r>
          </w:p>
          <w:p w14:paraId="58F407D4" w14:textId="77777777" w:rsidR="00113E58" w:rsidRPr="00F63EF9" w:rsidRDefault="00113E58" w:rsidP="00190EDB">
            <w:pPr>
              <w:pStyle w:val="Listeavsnitt"/>
              <w:numPr>
                <w:ilvl w:val="0"/>
                <w:numId w:val="1"/>
              </w:num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Eldhus i </w:t>
            </w:r>
            <w:proofErr w:type="spellStart"/>
            <w:r w:rsidRPr="00F63EF9">
              <w:rPr>
                <w:rFonts w:cs="Calibri"/>
                <w:color w:val="000000"/>
              </w:rPr>
              <w:t>Presthaugen</w:t>
            </w:r>
            <w:proofErr w:type="spellEnd"/>
          </w:p>
          <w:p w14:paraId="24DD3A57" w14:textId="77777777" w:rsidR="00113E58" w:rsidRPr="00F63EF9" w:rsidRDefault="00113E58" w:rsidP="00190EDB">
            <w:pPr>
              <w:pStyle w:val="Listeavsnitt"/>
              <w:numPr>
                <w:ilvl w:val="0"/>
                <w:numId w:val="1"/>
              </w:num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"Trekanten" utanfor </w:t>
            </w:r>
            <w:proofErr w:type="spellStart"/>
            <w:r w:rsidRPr="00F63EF9">
              <w:rPr>
                <w:rFonts w:cs="Calibri"/>
                <w:color w:val="000000"/>
              </w:rPr>
              <w:t>Presthaugen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3EBC7" w14:textId="77777777" w:rsidR="00113E58" w:rsidRPr="00F63EF9" w:rsidRDefault="00113E58" w:rsidP="001C78FE">
            <w:pPr>
              <w:spacing w:after="0"/>
              <w:jc w:val="right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40FD15" w14:textId="2B3B4B28" w:rsidR="00113E58" w:rsidRPr="00F63EF9" w:rsidRDefault="00DC214D" w:rsidP="00113E58">
            <w:pPr>
              <w:spacing w:after="0"/>
              <w:rPr>
                <w:rFonts w:cs="Calibri"/>
                <w:color w:val="000000"/>
              </w:rPr>
            </w:pPr>
            <w:r w:rsidRPr="00DC214D">
              <w:rPr>
                <w:rFonts w:cs="Calibri"/>
                <w:color w:val="000000"/>
                <w:highlight w:val="yellow"/>
              </w:rPr>
              <w:t xml:space="preserve">Delvis gjennomført. </w:t>
            </w:r>
            <w:r w:rsidR="00113E58" w:rsidRPr="00DC214D">
              <w:rPr>
                <w:rFonts w:cs="Calibri"/>
                <w:color w:val="000000"/>
              </w:rPr>
              <w:t xml:space="preserve">Vi fekk avslag på tilskot til "trekanten", men så dette vart lagt på is inntil vidare. </w:t>
            </w:r>
            <w:r w:rsidR="00113E58" w:rsidRPr="00DC214D">
              <w:rPr>
                <w:rFonts w:cs="Calibri"/>
                <w:color w:val="000000"/>
              </w:rPr>
              <w:br/>
              <w:t>Men arbeidet med eldhuset vart fullfinansiert, og skal etter planen stå klar i april 2022.</w:t>
            </w:r>
            <w:r w:rsidR="00113E58">
              <w:rPr>
                <w:rFonts w:cs="Calibri"/>
                <w:color w:val="000000"/>
              </w:rPr>
              <w:t xml:space="preserve"> </w:t>
            </w:r>
          </w:p>
        </w:tc>
      </w:tr>
      <w:tr w:rsidR="00113E58" w14:paraId="000D107D" w14:textId="7939B97C" w:rsidTr="00113E58">
        <w:trPr>
          <w:trHeight w:val="600"/>
        </w:trPr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8117C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ACAC" w14:textId="77777777" w:rsidR="00113E58" w:rsidRPr="00094CD7" w:rsidRDefault="00113E58" w:rsidP="001C78FE">
            <w:pPr>
              <w:spacing w:after="0"/>
              <w:rPr>
                <w:rFonts w:cs="Calibri"/>
                <w:color w:val="000000"/>
                <w:lang w:val="nb-NO"/>
              </w:rPr>
            </w:pPr>
            <w:proofErr w:type="spellStart"/>
            <w:r w:rsidRPr="00F63EF9">
              <w:rPr>
                <w:rFonts w:cs="Calibri"/>
                <w:color w:val="000000"/>
              </w:rPr>
              <w:t>Konstituering</w:t>
            </w:r>
            <w:proofErr w:type="spellEnd"/>
            <w:r w:rsidRPr="00F63EF9">
              <w:rPr>
                <w:rFonts w:cs="Calibri"/>
                <w:color w:val="000000"/>
              </w:rPr>
              <w:t xml:space="preserve"> av Landsbyrådet og a</w:t>
            </w:r>
            <w:proofErr w:type="spellStart"/>
            <w:r w:rsidRPr="00094CD7">
              <w:rPr>
                <w:rFonts w:cs="Calibri"/>
                <w:color w:val="000000"/>
                <w:lang w:val="nb-NO"/>
              </w:rPr>
              <w:t>rrangere</w:t>
            </w:r>
            <w:proofErr w:type="spellEnd"/>
            <w:r w:rsidRPr="00094CD7">
              <w:rPr>
                <w:rFonts w:cs="Calibri"/>
                <w:color w:val="000000"/>
                <w:lang w:val="nb-NO"/>
              </w:rPr>
              <w:t xml:space="preserve"> minst to møtepunkt pr. år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4083E" w14:textId="77777777" w:rsidR="00113E58" w:rsidRPr="00F63EF9" w:rsidRDefault="00113E58" w:rsidP="001C78FE">
            <w:pPr>
              <w:spacing w:after="0"/>
              <w:jc w:val="right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8DC65B" w14:textId="0A3E7F35" w:rsidR="00113E58" w:rsidRPr="00F63EF9" w:rsidRDefault="00DC214D" w:rsidP="00113E58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highlight w:val="yellow"/>
              </w:rPr>
              <w:t xml:space="preserve">Delvis gjennomført. </w:t>
            </w:r>
            <w:r w:rsidR="00113E58" w:rsidRPr="00DC214D">
              <w:rPr>
                <w:rFonts w:cs="Calibri"/>
                <w:color w:val="000000"/>
              </w:rPr>
              <w:t xml:space="preserve">Det vart </w:t>
            </w:r>
            <w:r w:rsidRPr="00DC214D">
              <w:rPr>
                <w:rFonts w:cs="Calibri"/>
                <w:color w:val="000000"/>
              </w:rPr>
              <w:t>arrangert</w:t>
            </w:r>
            <w:r w:rsidR="00113E58" w:rsidRPr="00DC214D">
              <w:rPr>
                <w:rFonts w:cs="Calibri"/>
                <w:color w:val="000000"/>
              </w:rPr>
              <w:t xml:space="preserve"> eit møte i Landsbyrådet i 2021</w:t>
            </w:r>
            <w:r w:rsidR="00094CD7">
              <w:rPr>
                <w:rFonts w:cs="Calibri"/>
                <w:color w:val="000000"/>
              </w:rPr>
              <w:t>. V</w:t>
            </w:r>
            <w:r w:rsidRPr="00DC214D">
              <w:rPr>
                <w:rFonts w:cs="Calibri"/>
                <w:color w:val="000000"/>
              </w:rPr>
              <w:t xml:space="preserve">i fekk avslag på søknaden vår, som gjorde at behovet for </w:t>
            </w:r>
            <w:r w:rsidR="00094CD7">
              <w:rPr>
                <w:rFonts w:cs="Calibri"/>
                <w:color w:val="000000"/>
              </w:rPr>
              <w:t>møte vart mindre enn estimert</w:t>
            </w:r>
            <w:r w:rsidRPr="00DC214D">
              <w:rPr>
                <w:rFonts w:cs="Calibri"/>
                <w:color w:val="000000"/>
              </w:rPr>
              <w:t xml:space="preserve">. </w:t>
            </w:r>
          </w:p>
        </w:tc>
      </w:tr>
      <w:tr w:rsidR="00113E58" w14:paraId="4BAEF754" w14:textId="77FF51B8" w:rsidTr="00113E58">
        <w:trPr>
          <w:trHeight w:val="675"/>
        </w:trPr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3E3659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AAE2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Bestill fotturkart for nasjonalparklandsbyen før høgsesongen og distribuer ut. Avklar skjøtselstiltak / landsbyvakt.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36A39" w14:textId="77777777" w:rsidR="00113E58" w:rsidRPr="00F63EF9" w:rsidRDefault="00113E58" w:rsidP="001C78FE">
            <w:pPr>
              <w:spacing w:after="0"/>
              <w:jc w:val="right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EEF6AF" w14:textId="3973E7F5" w:rsidR="00113E58" w:rsidRPr="00F63EF9" w:rsidRDefault="00113E58" w:rsidP="00113E58">
            <w:pPr>
              <w:spacing w:after="0"/>
              <w:rPr>
                <w:rFonts w:cs="Calibri"/>
                <w:color w:val="000000"/>
              </w:rPr>
            </w:pPr>
            <w:r w:rsidRPr="00113E58">
              <w:rPr>
                <w:rFonts w:cs="Calibri"/>
                <w:color w:val="000000"/>
                <w:highlight w:val="green"/>
              </w:rPr>
              <w:t>Gjennomført</w:t>
            </w:r>
            <w:r w:rsidR="00DC214D">
              <w:rPr>
                <w:rFonts w:cs="Calibri"/>
                <w:color w:val="000000"/>
              </w:rPr>
              <w:t xml:space="preserve">. </w:t>
            </w:r>
          </w:p>
        </w:tc>
      </w:tr>
      <w:tr w:rsidR="00113E58" w14:paraId="566C03B4" w14:textId="227A4E59" w:rsidTr="00113E58">
        <w:trPr>
          <w:trHeight w:val="600"/>
        </w:trPr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33D91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944E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Gjennomfør tiltak definert i søknad om </w:t>
            </w:r>
            <w:proofErr w:type="spellStart"/>
            <w:r w:rsidRPr="00F63EF9">
              <w:rPr>
                <w:rFonts w:cs="Calibri"/>
                <w:color w:val="000000"/>
              </w:rPr>
              <w:t>stadsutviklingsmidlar</w:t>
            </w:r>
            <w:proofErr w:type="spellEnd"/>
            <w:r w:rsidRPr="00F63EF9">
              <w:rPr>
                <w:rFonts w:cs="Calibri"/>
                <w:color w:val="000000"/>
              </w:rPr>
              <w:t xml:space="preserve">, finansiert av tidlegare Oppland fylkeskommune, inklusiv: </w:t>
            </w:r>
          </w:p>
          <w:p w14:paraId="6CDF49C0" w14:textId="77777777" w:rsidR="00113E58" w:rsidRPr="00F63EF9" w:rsidRDefault="00113E58" w:rsidP="00190EDB">
            <w:pPr>
              <w:pStyle w:val="Listeavsnitt"/>
              <w:numPr>
                <w:ilvl w:val="0"/>
                <w:numId w:val="1"/>
              </w:num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Informasjonstiltak</w:t>
            </w:r>
          </w:p>
          <w:p w14:paraId="4D1D4DA6" w14:textId="77777777" w:rsidR="00113E58" w:rsidRPr="00F63EF9" w:rsidRDefault="00113E58" w:rsidP="00190EDB">
            <w:pPr>
              <w:pStyle w:val="Listeavsnitt"/>
              <w:numPr>
                <w:ilvl w:val="0"/>
                <w:numId w:val="1"/>
              </w:num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Tilrettelegging for bussparkering i industriområdet</w:t>
            </w:r>
          </w:p>
          <w:p w14:paraId="7838BFBB" w14:textId="77777777" w:rsidR="00113E58" w:rsidRPr="00F63EF9" w:rsidRDefault="00113E58" w:rsidP="00190EDB">
            <w:pPr>
              <w:pStyle w:val="Listeavsnitt"/>
              <w:numPr>
                <w:ilvl w:val="0"/>
                <w:numId w:val="1"/>
              </w:num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lastRenderedPageBreak/>
              <w:t xml:space="preserve">Skilting til nytt offentleg toalett på </w:t>
            </w:r>
            <w:proofErr w:type="spellStart"/>
            <w:r w:rsidRPr="00F63EF9">
              <w:rPr>
                <w:rFonts w:cs="Calibri"/>
                <w:color w:val="000000"/>
              </w:rPr>
              <w:t>Nilsbue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04E63" w14:textId="77777777" w:rsidR="00113E58" w:rsidRPr="00F63EF9" w:rsidRDefault="00113E58" w:rsidP="001C78FE">
            <w:pPr>
              <w:spacing w:after="0"/>
              <w:jc w:val="right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lastRenderedPageBreak/>
              <w:t>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1C7DB4" w14:textId="7ABE67CA" w:rsidR="00113E58" w:rsidRPr="00113E58" w:rsidRDefault="00113E58" w:rsidP="00113E58">
            <w:pPr>
              <w:spacing w:after="0"/>
              <w:rPr>
                <w:rFonts w:cs="Calibri"/>
                <w:color w:val="000000"/>
                <w:highlight w:val="green"/>
              </w:rPr>
            </w:pPr>
            <w:r w:rsidRPr="00113E58">
              <w:rPr>
                <w:rFonts w:cs="Calibri"/>
                <w:color w:val="000000"/>
                <w:highlight w:val="green"/>
              </w:rPr>
              <w:t>Gjennomført</w:t>
            </w:r>
            <w:r>
              <w:rPr>
                <w:rFonts w:cs="Calibri"/>
                <w:color w:val="000000"/>
                <w:highlight w:val="green"/>
              </w:rPr>
              <w:t xml:space="preserve">. </w:t>
            </w:r>
            <w:r w:rsidRPr="00DC214D">
              <w:rPr>
                <w:rFonts w:cs="Calibri"/>
                <w:color w:val="000000"/>
              </w:rPr>
              <w:t xml:space="preserve">Sluttrapport levert til Innlandet fylkeskommune innan 31. desember 2021. </w:t>
            </w:r>
          </w:p>
        </w:tc>
      </w:tr>
      <w:tr w:rsidR="00113E58" w:rsidRPr="00113E58" w14:paraId="5C035F8B" w14:textId="650F4645" w:rsidTr="00113E58">
        <w:trPr>
          <w:trHeight w:val="900"/>
        </w:trPr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D70522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9CAE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Jobbe for å etablere / vidareutvikle attraktive kontorfellesskap i samarbeid med private.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382F1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>Kontinuerleg / etter behov.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07A3C7" w14:textId="7E313957" w:rsidR="00113E58" w:rsidRPr="00113E58" w:rsidRDefault="00113E58" w:rsidP="00113E58">
            <w:pPr>
              <w:spacing w:after="0"/>
            </w:pPr>
            <w:r w:rsidRPr="00113E58">
              <w:rPr>
                <w:highlight w:val="green"/>
              </w:rPr>
              <w:t>Gjennomført</w:t>
            </w:r>
            <w:r>
              <w:t xml:space="preserve">. </w:t>
            </w:r>
            <w:r w:rsidR="00F814F6">
              <w:t xml:space="preserve">Det har vore jobba ein del med å støtte opp om private tilbod i 2021. Kommunen har bidratt som sparringspartnar og med profilering. </w:t>
            </w:r>
            <w:r w:rsidRPr="00113E58">
              <w:t xml:space="preserve">Fyrste fase av </w:t>
            </w:r>
            <w:proofErr w:type="spellStart"/>
            <w:r w:rsidRPr="00113E58">
              <w:t>Nilsbue</w:t>
            </w:r>
            <w:proofErr w:type="spellEnd"/>
            <w:r w:rsidRPr="00113E58">
              <w:t xml:space="preserve"> skal stå klar innan 31. januar 2022, og det har også kome</w:t>
            </w:r>
            <w:r>
              <w:t xml:space="preserve"> opp eit nytt tilbod på </w:t>
            </w:r>
            <w:proofErr w:type="spellStart"/>
            <w:r>
              <w:t>Fjoset</w:t>
            </w:r>
            <w:proofErr w:type="spellEnd"/>
            <w:r>
              <w:t xml:space="preserve"> med fem kontorplassar + møterom. Norsk fjellsenter vurderer fjerde utbyggingsfase m</w:t>
            </w:r>
            <w:r w:rsidR="00F814F6">
              <w:t xml:space="preserve">ed fleire kontorplassar. </w:t>
            </w:r>
          </w:p>
        </w:tc>
      </w:tr>
      <w:tr w:rsidR="00113E58" w14:paraId="3CA168D8" w14:textId="3E22D38C" w:rsidTr="00113E58">
        <w:trPr>
          <w:trHeight w:val="600"/>
        </w:trPr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54B6A" w14:textId="77777777" w:rsidR="00113E58" w:rsidRPr="00113E58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D4E9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Avklare retningslinjer for torghandel i Lom sentrum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6B959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2021-2022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1A7BEC" w14:textId="3A329348" w:rsidR="00113E58" w:rsidRPr="00DC214D" w:rsidRDefault="00113E58" w:rsidP="00113E58">
            <w:pPr>
              <w:spacing w:after="0"/>
              <w:rPr>
                <w:rFonts w:cs="Calibri"/>
                <w:color w:val="000000"/>
                <w:highlight w:val="lightGray"/>
              </w:rPr>
            </w:pPr>
            <w:r w:rsidRPr="00DC214D">
              <w:rPr>
                <w:rFonts w:cs="Calibri"/>
                <w:color w:val="000000"/>
                <w:highlight w:val="lightGray"/>
              </w:rPr>
              <w:t xml:space="preserve">Blir </w:t>
            </w:r>
            <w:r w:rsidR="00DC214D" w:rsidRPr="00DC214D">
              <w:rPr>
                <w:rFonts w:cs="Calibri"/>
                <w:color w:val="000000"/>
                <w:highlight w:val="lightGray"/>
              </w:rPr>
              <w:t xml:space="preserve">vidareført </w:t>
            </w:r>
            <w:r w:rsidRPr="00DC214D">
              <w:rPr>
                <w:rFonts w:cs="Calibri"/>
                <w:color w:val="000000"/>
                <w:highlight w:val="lightGray"/>
              </w:rPr>
              <w:t>i gjennomføringsplanen for 2022</w:t>
            </w:r>
            <w:r w:rsidR="00094CD7">
              <w:rPr>
                <w:rFonts w:cs="Calibri"/>
                <w:color w:val="000000"/>
                <w:highlight w:val="lightGray"/>
              </w:rPr>
              <w:t xml:space="preserve">, og blir sett i forbindelse med moglegheitsstudiet. </w:t>
            </w:r>
          </w:p>
        </w:tc>
      </w:tr>
      <w:tr w:rsidR="00113E58" w14:paraId="3015D4B4" w14:textId="6810F34F" w:rsidTr="00113E58">
        <w:trPr>
          <w:trHeight w:val="315"/>
        </w:trPr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FF452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8CBD11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Implementere Lom som nasjonalparklandsby- og nasjonalparkkommune, i tråd med vedtatt plan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DEF65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>Kontinuerleg / etter behov.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531116" w14:textId="7C951B6B" w:rsidR="00113E58" w:rsidRPr="00F63EF9" w:rsidRDefault="00113E58" w:rsidP="00113E58">
            <w:pPr>
              <w:spacing w:after="0"/>
            </w:pPr>
            <w:r w:rsidRPr="00113E58">
              <w:rPr>
                <w:highlight w:val="green"/>
              </w:rPr>
              <w:t>Gjennomført</w:t>
            </w:r>
            <w:r>
              <w:t>.</w:t>
            </w:r>
          </w:p>
        </w:tc>
      </w:tr>
      <w:tr w:rsidR="00113E58" w:rsidRPr="00F4107A" w14:paraId="4DFEC768" w14:textId="26C36EB5" w:rsidTr="00113E58">
        <w:trPr>
          <w:trHeight w:val="900"/>
        </w:trPr>
        <w:tc>
          <w:tcPr>
            <w:tcW w:w="1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08DBD27" w14:textId="77777777" w:rsidR="00113E58" w:rsidRPr="00F63EF9" w:rsidRDefault="00113E58" w:rsidP="001C78FE">
            <w:pPr>
              <w:spacing w:after="0"/>
              <w:jc w:val="center"/>
              <w:rPr>
                <w:rFonts w:cs="Calibri"/>
                <w:color w:val="000000"/>
              </w:rPr>
            </w:pPr>
          </w:p>
          <w:p w14:paraId="689E711C" w14:textId="77777777" w:rsidR="00113E58" w:rsidRPr="00F63EF9" w:rsidRDefault="00113E58" w:rsidP="001C78FE">
            <w:pPr>
              <w:spacing w:after="0"/>
              <w:jc w:val="center"/>
              <w:rPr>
                <w:rFonts w:cs="Calibri"/>
                <w:color w:val="000000"/>
              </w:rPr>
            </w:pPr>
          </w:p>
          <w:p w14:paraId="21662740" w14:textId="77777777" w:rsidR="00113E58" w:rsidRPr="00F63EF9" w:rsidRDefault="00113E58" w:rsidP="001C78FE">
            <w:pPr>
              <w:spacing w:after="0"/>
              <w:jc w:val="center"/>
              <w:rPr>
                <w:rFonts w:cs="Calibri"/>
                <w:color w:val="000000"/>
              </w:rPr>
            </w:pPr>
          </w:p>
          <w:p w14:paraId="66FC8130" w14:textId="77777777" w:rsidR="00113E58" w:rsidRPr="00F63EF9" w:rsidRDefault="00113E58" w:rsidP="001C78FE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Legge til rette for nyetableringar og vidareutvikling av eksisterande verksemder.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FE74" w14:textId="2B1BAEBA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Hjelpe minst 5 – 10 organisasjonar kvart år med rådgjeving / å kome i kontakt med riktig v</w:t>
            </w:r>
            <w:r w:rsidR="00F4107A">
              <w:rPr>
                <w:rFonts w:cs="Calibri"/>
                <w:color w:val="000000"/>
              </w:rPr>
              <w:t>e</w:t>
            </w:r>
            <w:r w:rsidRPr="00F63EF9">
              <w:rPr>
                <w:rFonts w:cs="Calibri"/>
                <w:color w:val="000000"/>
              </w:rPr>
              <w:t>rkemiddelaktør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2972E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7AD705" w14:textId="452D9F8B" w:rsidR="00113E58" w:rsidRPr="00EC7914" w:rsidRDefault="00113E58" w:rsidP="00113E58">
            <w:pPr>
              <w:spacing w:after="0"/>
              <w:rPr>
                <w:rFonts w:cs="Calibri"/>
                <w:color w:val="000000"/>
              </w:rPr>
            </w:pPr>
            <w:r w:rsidRPr="00EC7914">
              <w:rPr>
                <w:rFonts w:cs="Calibri"/>
                <w:color w:val="000000"/>
                <w:highlight w:val="green"/>
              </w:rPr>
              <w:t>Gjennomført.</w:t>
            </w:r>
            <w:r w:rsidRPr="00EC7914">
              <w:rPr>
                <w:rFonts w:cs="Calibri"/>
                <w:color w:val="000000"/>
              </w:rPr>
              <w:t xml:space="preserve"> </w:t>
            </w:r>
            <w:r w:rsidR="00F4107A" w:rsidRPr="00EC7914">
              <w:rPr>
                <w:rFonts w:cs="Calibri"/>
                <w:color w:val="000000"/>
              </w:rPr>
              <w:t xml:space="preserve"> I løpet av 2021 har ca. 1</w:t>
            </w:r>
            <w:r w:rsidR="00DC214D" w:rsidRPr="00EC7914">
              <w:rPr>
                <w:rFonts w:cs="Calibri"/>
                <w:color w:val="000000"/>
              </w:rPr>
              <w:t>3</w:t>
            </w:r>
            <w:r w:rsidR="00F4107A" w:rsidRPr="00EC7914">
              <w:rPr>
                <w:rFonts w:cs="Calibri"/>
                <w:color w:val="000000"/>
              </w:rPr>
              <w:t xml:space="preserve"> bedrifter i Lom fått rådgjeving</w:t>
            </w:r>
            <w:r w:rsidR="00DC214D" w:rsidRPr="00EC7914">
              <w:rPr>
                <w:rFonts w:cs="Calibri"/>
                <w:color w:val="000000"/>
              </w:rPr>
              <w:t>/ hjelp</w:t>
            </w:r>
            <w:r w:rsidR="00F4107A" w:rsidRPr="00EC7914">
              <w:rPr>
                <w:rFonts w:cs="Calibri"/>
                <w:color w:val="000000"/>
              </w:rPr>
              <w:t xml:space="preserve"> til å kome i kontakt med riktig verkemiddelaktør</w:t>
            </w:r>
            <w:r w:rsidR="00DC214D" w:rsidRPr="00EC7914">
              <w:rPr>
                <w:rFonts w:cs="Calibri"/>
                <w:color w:val="000000"/>
              </w:rPr>
              <w:t xml:space="preserve"> / hjelp til søknadsskriving. </w:t>
            </w:r>
          </w:p>
        </w:tc>
      </w:tr>
      <w:tr w:rsidR="00113E58" w14:paraId="48E693EA" w14:textId="2D979650" w:rsidTr="00113E58">
        <w:trPr>
          <w:trHeight w:val="6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34B8D2" w14:textId="77777777" w:rsidR="00113E58" w:rsidRPr="00EC7914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3A89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Gjennomføre programmet "Vårt lokalsamfunn" gjennom Ungt Entreprenørskap for 4./5. klasse på barneskulen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98957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 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6E3715" w14:textId="0C5D2777" w:rsidR="00113E58" w:rsidRPr="00F4107A" w:rsidRDefault="00F4107A" w:rsidP="00113E58">
            <w:pPr>
              <w:spacing w:after="0"/>
              <w:rPr>
                <w:rFonts w:cs="Calibri"/>
                <w:color w:val="000000"/>
                <w:highlight w:val="red"/>
              </w:rPr>
            </w:pPr>
            <w:r w:rsidRPr="00F4107A">
              <w:rPr>
                <w:rFonts w:cs="Calibri"/>
                <w:color w:val="000000"/>
                <w:highlight w:val="lightGray"/>
              </w:rPr>
              <w:t>Ikkje gjennomført</w:t>
            </w:r>
            <w:r>
              <w:rPr>
                <w:rFonts w:cs="Calibri"/>
                <w:color w:val="000000"/>
                <w:highlight w:val="lightGray"/>
              </w:rPr>
              <w:t xml:space="preserve">. </w:t>
            </w:r>
            <w:r w:rsidRPr="00F4107A">
              <w:rPr>
                <w:rFonts w:cs="Calibri"/>
                <w:color w:val="000000"/>
              </w:rPr>
              <w:t xml:space="preserve">Primært pga. korona-restriksjonar, </w:t>
            </w:r>
            <w:r>
              <w:rPr>
                <w:rFonts w:cs="Calibri"/>
                <w:color w:val="000000"/>
              </w:rPr>
              <w:t>me</w:t>
            </w:r>
            <w:r w:rsidR="00F814F6">
              <w:rPr>
                <w:rFonts w:cs="Calibri"/>
                <w:color w:val="000000"/>
              </w:rPr>
              <w:t xml:space="preserve">n også pga. høgare arbeidspress på kommunalsjef oppvekst. 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113E58" w14:paraId="51832EAA" w14:textId="3E43E710" w:rsidTr="00113E58">
        <w:trPr>
          <w:trHeight w:val="12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C55285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A257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Informasjonsarbeid- og omdømmebygging av Lom gjennom kanalar som nyheitsbrev, Lom næringsforum og heimeside.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FBE45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>Kontinuerleg / etter behov.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0420C3" w14:textId="7F839F17" w:rsidR="00113E58" w:rsidRPr="00F63EF9" w:rsidRDefault="00F4107A" w:rsidP="00113E58">
            <w:pPr>
              <w:spacing w:after="0"/>
            </w:pPr>
            <w:r w:rsidRPr="00F4107A">
              <w:rPr>
                <w:highlight w:val="green"/>
              </w:rPr>
              <w:t>Gjennomført</w:t>
            </w:r>
            <w:r>
              <w:t xml:space="preserve">. Det blir publisert innlegg på Lom næringsforum på Facebook nesten dagleg, og har no i underkant av 800 følgjarar. Det har også nyleg vorte oppretta ein eigen Instagram-konto for å nå yngre målgrupper (Lom næringsforum på Instagram). Det har vorte sendt ut 8 nyheitsbrev i løpet av året. </w:t>
            </w:r>
          </w:p>
        </w:tc>
      </w:tr>
      <w:tr w:rsidR="00113E58" w14:paraId="2F6EEF84" w14:textId="0F69AB6A" w:rsidTr="00113E58">
        <w:trPr>
          <w:trHeight w:val="12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A2022E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710E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Gjennomføre ein "innovasjonscamp"  for 8. / 9.. klasse på ungdomsskulen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017D4" w14:textId="77777777" w:rsidR="00113E58" w:rsidRPr="00F63EF9" w:rsidRDefault="00113E58" w:rsidP="001C78FE">
            <w:pPr>
              <w:spacing w:after="0"/>
              <w:jc w:val="right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E1BB6D" w14:textId="56AF8937" w:rsidR="00113E58" w:rsidRPr="00F63EF9" w:rsidRDefault="00F4107A" w:rsidP="00113E58">
            <w:pPr>
              <w:spacing w:after="0"/>
              <w:rPr>
                <w:rFonts w:cs="Calibri"/>
                <w:color w:val="000000"/>
              </w:rPr>
            </w:pPr>
            <w:r w:rsidRPr="00F4107A">
              <w:rPr>
                <w:rFonts w:cs="Calibri"/>
                <w:color w:val="000000"/>
                <w:highlight w:val="green"/>
              </w:rPr>
              <w:t>Gjennomført.</w:t>
            </w:r>
          </w:p>
        </w:tc>
      </w:tr>
      <w:tr w:rsidR="00113E58" w14:paraId="1EA14E92" w14:textId="65E02E18" w:rsidTr="00113E58">
        <w:trPr>
          <w:trHeight w:val="12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76A14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53E9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Bruke kommunalt næringsfond for å </w:t>
            </w:r>
            <w:r>
              <w:rPr>
                <w:rFonts w:cs="Calibri"/>
                <w:color w:val="000000"/>
              </w:rPr>
              <w:t xml:space="preserve">oppnå mål i kommuneplanens samfunnsdel.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8F8E5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>Kontinuerleg / etter behov.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554554" w14:textId="38887230" w:rsidR="00113E58" w:rsidRPr="00F63EF9" w:rsidRDefault="00F4107A" w:rsidP="00113E58">
            <w:pPr>
              <w:spacing w:after="0"/>
            </w:pPr>
            <w:r w:rsidRPr="00F4107A">
              <w:rPr>
                <w:highlight w:val="green"/>
              </w:rPr>
              <w:t>Gjennomført.</w:t>
            </w:r>
            <w:r>
              <w:t xml:space="preserve"> Det har</w:t>
            </w:r>
            <w:r w:rsidR="00F814F6">
              <w:t xml:space="preserve"> </w:t>
            </w:r>
            <w:proofErr w:type="spellStart"/>
            <w:r w:rsidR="00F814F6">
              <w:t>riktignok</w:t>
            </w:r>
            <w:proofErr w:type="spellEnd"/>
            <w:r>
              <w:t xml:space="preserve"> vorte sendt inn / behandla færre søknadar til kommunalt næringsfond i 2021 som følgje av korona. </w:t>
            </w:r>
          </w:p>
        </w:tc>
      </w:tr>
      <w:tr w:rsidR="00113E58" w14:paraId="25B5CF35" w14:textId="365195F6" w:rsidTr="00113E58">
        <w:trPr>
          <w:trHeight w:val="6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5007AA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C951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Pr="00F63EF9">
              <w:rPr>
                <w:rFonts w:cs="Calibri"/>
                <w:color w:val="000000"/>
              </w:rPr>
              <w:t xml:space="preserve">ikre god dialog mellom kommunen og næringsaktørar på saker som gjeld bygging, skilting etc.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09FC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>Kontinuerleg / etter behov.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F2CE2A" w14:textId="58D323E0" w:rsidR="00113E58" w:rsidRPr="00F63EF9" w:rsidRDefault="009116E6" w:rsidP="009116E6">
            <w:pPr>
              <w:spacing w:after="0"/>
            </w:pPr>
            <w:r>
              <w:t>Vanskeleg å måle</w:t>
            </w:r>
            <w:r w:rsidR="00F814F6">
              <w:t xml:space="preserve">, men bedrifter som har tatt kontakt har fått oppfølging. </w:t>
            </w:r>
          </w:p>
        </w:tc>
      </w:tr>
      <w:tr w:rsidR="00113E58" w14:paraId="3CF0980F" w14:textId="67DC0C41" w:rsidTr="00113E58">
        <w:trPr>
          <w:trHeight w:val="6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AE2BE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7F98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Tildeling og oppfølging av festekontraktar i industriområdet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0CBA1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>Kontinuerleg / etter behov.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CF0222" w14:textId="75A62F25" w:rsidR="00113E58" w:rsidRPr="00F63EF9" w:rsidRDefault="009116E6" w:rsidP="00113E58">
            <w:pPr>
              <w:spacing w:after="0"/>
            </w:pPr>
            <w:r w:rsidRPr="009116E6">
              <w:rPr>
                <w:highlight w:val="green"/>
              </w:rPr>
              <w:t>Gjennomført.</w:t>
            </w:r>
            <w:r>
              <w:t xml:space="preserve"> Bedrifter som har tatt kontakt har fått oppfølging. </w:t>
            </w:r>
          </w:p>
        </w:tc>
      </w:tr>
      <w:tr w:rsidR="00113E58" w14:paraId="70F9C04F" w14:textId="4391E177" w:rsidTr="00113E58">
        <w:trPr>
          <w:trHeight w:val="6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6569B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6C60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Profilere regionalt etableringskurs i regi av </w:t>
            </w:r>
            <w:proofErr w:type="spellStart"/>
            <w:r w:rsidRPr="00F63EF9">
              <w:rPr>
                <w:rFonts w:cs="Calibri"/>
                <w:color w:val="000000"/>
              </w:rPr>
              <w:t>Skåppå</w:t>
            </w:r>
            <w:proofErr w:type="spellEnd"/>
            <w:r w:rsidRPr="00F63EF9">
              <w:rPr>
                <w:rFonts w:cs="Calibri"/>
                <w:color w:val="000000"/>
              </w:rPr>
              <w:t xml:space="preserve"> / Innlandet Fylkeskommune. Ta initiativ til andre kurstilbod etter behov.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604A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8369AC" w14:textId="38F6D394" w:rsidR="00113E58" w:rsidRPr="00F63EF9" w:rsidRDefault="009116E6" w:rsidP="00113E58">
            <w:pPr>
              <w:spacing w:after="0"/>
              <w:rPr>
                <w:rFonts w:cs="Calibri"/>
                <w:color w:val="000000"/>
              </w:rPr>
            </w:pPr>
            <w:r w:rsidRPr="009116E6">
              <w:rPr>
                <w:rFonts w:cs="Calibri"/>
                <w:color w:val="000000"/>
                <w:highlight w:val="green"/>
              </w:rPr>
              <w:t>Gjennomført.</w:t>
            </w:r>
            <w:r>
              <w:rPr>
                <w:rFonts w:cs="Calibri"/>
                <w:color w:val="000000"/>
              </w:rPr>
              <w:t xml:space="preserve"> Det vart tatt direkte kontakt med fleire aktuelle kursdeltakarar i forkant. Av 13 deltakarar var 2 frå Lom på vårkurset, av 11 påmeldte var 2 frå Lom på haustkurset. </w:t>
            </w:r>
          </w:p>
        </w:tc>
      </w:tr>
      <w:tr w:rsidR="00113E58" w14:paraId="6D9050F6" w14:textId="2279C45A" w:rsidTr="00113E58">
        <w:trPr>
          <w:trHeight w:val="645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539734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6D25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Gjennomfør minst 10 bedriftsbesøk, gjerne saman med politisk nivå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41AAE" w14:textId="77777777" w:rsidR="00113E58" w:rsidRPr="00F63EF9" w:rsidRDefault="00113E58" w:rsidP="001C78FE">
            <w:pPr>
              <w:spacing w:after="0"/>
              <w:jc w:val="right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6E7482" w14:textId="300F6299" w:rsidR="00113E58" w:rsidRPr="00F63EF9" w:rsidRDefault="009116E6" w:rsidP="00113E58">
            <w:pPr>
              <w:spacing w:after="0"/>
              <w:rPr>
                <w:rFonts w:cs="Calibri"/>
                <w:color w:val="000000"/>
              </w:rPr>
            </w:pPr>
            <w:r w:rsidRPr="009116E6">
              <w:rPr>
                <w:rFonts w:cs="Calibri"/>
                <w:color w:val="000000"/>
                <w:highlight w:val="green"/>
              </w:rPr>
              <w:t>Gjennomført</w:t>
            </w:r>
            <w:r>
              <w:rPr>
                <w:rFonts w:cs="Calibri"/>
                <w:color w:val="000000"/>
              </w:rPr>
              <w:t>. Det har vorte gjennomført 1</w:t>
            </w:r>
            <w:r w:rsidR="00A144CC">
              <w:rPr>
                <w:rFonts w:cs="Calibri"/>
                <w:color w:val="000000"/>
              </w:rPr>
              <w:t>9</w:t>
            </w:r>
            <w:r>
              <w:rPr>
                <w:rFonts w:cs="Calibri"/>
                <w:color w:val="000000"/>
              </w:rPr>
              <w:t xml:space="preserve"> fysiske bedriftsbesøk både med og utan ordførar i 2021, der kommunen har dratt ut til bedrifta. Vanlege møter etc. kjem i tillegg. </w:t>
            </w:r>
          </w:p>
        </w:tc>
      </w:tr>
      <w:tr w:rsidR="00113E58" w14:paraId="47FECDB9" w14:textId="0C786177" w:rsidTr="00113E58">
        <w:trPr>
          <w:trHeight w:val="9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7EDFB5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03CA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Legg til rette for gode møtearenaer for næringslivet, </w:t>
            </w:r>
            <w:r>
              <w:rPr>
                <w:rFonts w:cs="Calibri"/>
                <w:color w:val="000000"/>
              </w:rPr>
              <w:t xml:space="preserve">med </w:t>
            </w:r>
            <w:r w:rsidRPr="00F63EF9">
              <w:rPr>
                <w:rFonts w:cs="Calibri"/>
                <w:color w:val="000000"/>
              </w:rPr>
              <w:t xml:space="preserve">minimum fire treff / </w:t>
            </w:r>
            <w:proofErr w:type="spellStart"/>
            <w:r w:rsidRPr="00F63EF9">
              <w:rPr>
                <w:rFonts w:cs="Calibri"/>
                <w:color w:val="000000"/>
              </w:rPr>
              <w:t>webinar</w:t>
            </w:r>
            <w:proofErr w:type="spellEnd"/>
            <w:r w:rsidRPr="00F63EF9">
              <w:rPr>
                <w:rFonts w:cs="Calibri"/>
                <w:color w:val="000000"/>
              </w:rPr>
              <w:t xml:space="preserve"> med relevante tema i løpet av året.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3187A" w14:textId="77777777" w:rsidR="00113E58" w:rsidRPr="00F63EF9" w:rsidRDefault="00113E58" w:rsidP="001C78FE">
            <w:pPr>
              <w:spacing w:after="0"/>
              <w:jc w:val="right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3FDB97" w14:textId="2C28EAD0" w:rsidR="00113E58" w:rsidRPr="00F63EF9" w:rsidRDefault="00A144CC" w:rsidP="00113E58">
            <w:pPr>
              <w:spacing w:after="0"/>
              <w:rPr>
                <w:rFonts w:cs="Calibri"/>
                <w:color w:val="000000"/>
              </w:rPr>
            </w:pPr>
            <w:r w:rsidRPr="00A144CC">
              <w:rPr>
                <w:rFonts w:cs="Calibri"/>
                <w:color w:val="000000"/>
                <w:highlight w:val="yellow"/>
              </w:rPr>
              <w:t>Delvis gjennomført.</w:t>
            </w:r>
            <w:r>
              <w:rPr>
                <w:rFonts w:cs="Calibri"/>
                <w:color w:val="000000"/>
              </w:rPr>
              <w:t xml:space="preserve"> På grunn av korona har det vore vanskeleg med fysiske arrangement, men vi har gjennomført totalt tre arrangement – eit frukostmøte, ein næringspub og eit </w:t>
            </w:r>
            <w:proofErr w:type="spellStart"/>
            <w:r>
              <w:rPr>
                <w:rFonts w:cs="Calibri"/>
                <w:color w:val="000000"/>
              </w:rPr>
              <w:t>webinar</w:t>
            </w:r>
            <w:proofErr w:type="spellEnd"/>
            <w:r>
              <w:rPr>
                <w:rFonts w:cs="Calibri"/>
                <w:color w:val="000000"/>
              </w:rPr>
              <w:t xml:space="preserve">. </w:t>
            </w:r>
          </w:p>
        </w:tc>
      </w:tr>
      <w:tr w:rsidR="00113E58" w14:paraId="567F41EB" w14:textId="09D7DCAB" w:rsidTr="00113E58">
        <w:trPr>
          <w:trHeight w:val="12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26FE0A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7238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Gjennomføre ei spørjeundersøking for å avklare behov / forventningar hos næringslivet knytt til næringsarbeidet i Lom kommune, som eit ledd i arbeidet med ny samfunnsdel.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684BD" w14:textId="77777777" w:rsidR="00113E58" w:rsidRPr="00F63EF9" w:rsidRDefault="00113E58" w:rsidP="001C78FE">
            <w:pPr>
              <w:spacing w:after="0"/>
              <w:jc w:val="right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393110" w14:textId="1CD0A764" w:rsidR="00113E58" w:rsidRPr="00F63EF9" w:rsidRDefault="00A144CC" w:rsidP="00113E58">
            <w:pPr>
              <w:spacing w:after="0"/>
              <w:rPr>
                <w:rFonts w:cs="Calibri"/>
                <w:color w:val="000000"/>
              </w:rPr>
            </w:pPr>
            <w:r w:rsidRPr="00A144CC">
              <w:rPr>
                <w:rFonts w:cs="Calibri"/>
                <w:color w:val="000000"/>
                <w:highlight w:val="green"/>
              </w:rPr>
              <w:t>Gjennomført</w:t>
            </w:r>
            <w:r>
              <w:rPr>
                <w:rFonts w:cs="Calibri"/>
                <w:color w:val="000000"/>
              </w:rPr>
              <w:t>. Svara er førebels presentert for samfunnsutvalet</w:t>
            </w:r>
            <w:r w:rsidR="00F814F6">
              <w:rPr>
                <w:rFonts w:cs="Calibri"/>
                <w:color w:val="000000"/>
              </w:rPr>
              <w:t xml:space="preserve">. </w:t>
            </w:r>
          </w:p>
        </w:tc>
      </w:tr>
      <w:tr w:rsidR="00113E58" w14:paraId="43B4DE0C" w14:textId="621C06D8" w:rsidTr="00113E58">
        <w:trPr>
          <w:trHeight w:val="6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10A691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EC7A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Systematisere og gå gjennom alle festekontraktar i industriområde for å rydde opp i feil etc.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7026D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2022 - 2023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3F6E53" w14:textId="4620492A" w:rsidR="00113E58" w:rsidRPr="00A144CC" w:rsidRDefault="00A144CC" w:rsidP="00113E58">
            <w:pPr>
              <w:spacing w:after="0"/>
              <w:rPr>
                <w:rFonts w:cs="Calibri"/>
                <w:color w:val="000000"/>
                <w:highlight w:val="lightGray"/>
              </w:rPr>
            </w:pPr>
            <w:r w:rsidRPr="00A144CC">
              <w:rPr>
                <w:rFonts w:cs="Calibri"/>
                <w:color w:val="000000"/>
                <w:highlight w:val="lightGray"/>
              </w:rPr>
              <w:t xml:space="preserve">Blir vidareført til gjennomføringsplanen i 2022. </w:t>
            </w:r>
          </w:p>
        </w:tc>
      </w:tr>
      <w:tr w:rsidR="00113E58" w14:paraId="2773130D" w14:textId="64784888" w:rsidTr="00113E58">
        <w:trPr>
          <w:trHeight w:val="6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B75305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A66E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Ferdigstille arbeidet med å få på plass eit grunnleggande godt breibandstilbod i </w:t>
            </w:r>
            <w:r w:rsidRPr="00F63EF9">
              <w:rPr>
                <w:rFonts w:cs="Calibri"/>
                <w:color w:val="000000"/>
              </w:rPr>
              <w:lastRenderedPageBreak/>
              <w:t>kommunen, oppfølging av tidlegare NKOM-søknadar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5ABF8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lastRenderedPageBreak/>
              <w:t>Kontinuerleg / etter behov.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837633" w14:textId="658AE4A6" w:rsidR="00113E58" w:rsidRPr="00A144CC" w:rsidRDefault="00A144CC" w:rsidP="00113E58">
            <w:pPr>
              <w:spacing w:after="0"/>
              <w:rPr>
                <w:highlight w:val="green"/>
              </w:rPr>
            </w:pPr>
            <w:r w:rsidRPr="00A144CC">
              <w:rPr>
                <w:highlight w:val="yellow"/>
              </w:rPr>
              <w:t>Delvis gjennomført.</w:t>
            </w:r>
            <w:r>
              <w:rPr>
                <w:highlight w:val="yellow"/>
              </w:rPr>
              <w:t xml:space="preserve"> </w:t>
            </w:r>
            <w:r w:rsidRPr="00A144CC">
              <w:t>L</w:t>
            </w:r>
            <w:r>
              <w:t xml:space="preserve">om ligg an til å bli den andre kommunen i Nord-Gudbrandsdalen som får full fiberdekning, sjølv om arbeidet dessverre tek lang tid og har </w:t>
            </w:r>
            <w:r>
              <w:lastRenderedPageBreak/>
              <w:t xml:space="preserve">vore utsett for fleire </w:t>
            </w:r>
            <w:r w:rsidR="00F814F6">
              <w:t>utsettingar</w:t>
            </w:r>
            <w:r>
              <w:t xml:space="preserve">. </w:t>
            </w:r>
            <w:r w:rsidR="00F814F6">
              <w:t>Det er</w:t>
            </w:r>
            <w:r>
              <w:t xml:space="preserve"> fleire næringsaktørar som framleis treng hjelp til å få på plass eit tilstrekkeleg breibandstilbod</w:t>
            </w:r>
            <w:r w:rsidR="00F814F6">
              <w:t xml:space="preserve">. </w:t>
            </w:r>
          </w:p>
        </w:tc>
      </w:tr>
      <w:tr w:rsidR="00113E58" w:rsidRPr="00094CD7" w14:paraId="688FA297" w14:textId="4F5A78D7" w:rsidTr="00113E58">
        <w:trPr>
          <w:trHeight w:val="6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AE97EB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BCB5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Oppfølging av skjønnsmiddelsøknad innanfor regionalt næringssamarbeid dersom denne blir innvilga.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23748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DAA2C0" w14:textId="0E2B9788" w:rsidR="00113E58" w:rsidRPr="00A144CC" w:rsidRDefault="00A144CC" w:rsidP="00113E58">
            <w:pPr>
              <w:spacing w:after="0"/>
              <w:rPr>
                <w:rFonts w:cs="Calibri"/>
                <w:color w:val="000000"/>
                <w:lang w:val="nb-NO"/>
              </w:rPr>
            </w:pPr>
            <w:r w:rsidRPr="00A144CC">
              <w:rPr>
                <w:rFonts w:cs="Calibri"/>
                <w:color w:val="000000"/>
                <w:highlight w:val="yellow"/>
                <w:lang w:val="nb-NO"/>
              </w:rPr>
              <w:t xml:space="preserve">Delvis gjennomført – </w:t>
            </w:r>
            <w:r w:rsidRPr="00A144CC">
              <w:rPr>
                <w:rFonts w:cs="Calibri"/>
                <w:color w:val="000000"/>
                <w:lang w:val="nb-NO"/>
              </w:rPr>
              <w:t>arbeidet pågår fortsatt.</w:t>
            </w:r>
            <w:r>
              <w:rPr>
                <w:rFonts w:cs="Calibri"/>
                <w:color w:val="000000"/>
                <w:lang w:val="nb-NO"/>
              </w:rPr>
              <w:t xml:space="preserve"> </w:t>
            </w:r>
          </w:p>
        </w:tc>
      </w:tr>
      <w:tr w:rsidR="00113E58" w14:paraId="4C161798" w14:textId="4AA28700" w:rsidTr="00113E58">
        <w:trPr>
          <w:trHeight w:val="615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5D6819" w14:textId="77777777" w:rsidR="00113E58" w:rsidRPr="00A144CC" w:rsidRDefault="00113E58" w:rsidP="001C78FE">
            <w:pPr>
              <w:spacing w:after="0"/>
              <w:rPr>
                <w:rFonts w:cs="Calibri"/>
                <w:color w:val="000000"/>
                <w:lang w:val="nb-NO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6F80D7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Oppdatere retningslinjene for bruk av næringsfondet.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E9851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2021 - 2022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21F060" w14:textId="5F5C9BF3" w:rsidR="00113E58" w:rsidRPr="00F63EF9" w:rsidRDefault="00A144CC" w:rsidP="00113E58">
            <w:pPr>
              <w:spacing w:after="0"/>
              <w:rPr>
                <w:rFonts w:cs="Calibri"/>
                <w:color w:val="000000"/>
              </w:rPr>
            </w:pPr>
            <w:r w:rsidRPr="00A144CC">
              <w:rPr>
                <w:rFonts w:cs="Calibri"/>
                <w:color w:val="000000"/>
                <w:highlight w:val="lightGray"/>
              </w:rPr>
              <w:t>Blir vidareført til gjennomføringsplanen i 2022</w:t>
            </w:r>
            <w:r>
              <w:rPr>
                <w:rFonts w:cs="Calibri"/>
                <w:color w:val="000000"/>
              </w:rPr>
              <w:t xml:space="preserve"> – det er ynskjeleg å </w:t>
            </w:r>
            <w:proofErr w:type="spellStart"/>
            <w:r>
              <w:rPr>
                <w:rFonts w:cs="Calibri"/>
                <w:color w:val="000000"/>
              </w:rPr>
              <w:t>avvente</w:t>
            </w:r>
            <w:proofErr w:type="spellEnd"/>
            <w:r>
              <w:rPr>
                <w:rFonts w:cs="Calibri"/>
                <w:color w:val="000000"/>
              </w:rPr>
              <w:t xml:space="preserve"> denne revideringa til ny samfunnsplan er på plass. </w:t>
            </w:r>
          </w:p>
        </w:tc>
      </w:tr>
      <w:tr w:rsidR="00113E58" w14:paraId="17970118" w14:textId="290F89DD" w:rsidTr="00113E58">
        <w:trPr>
          <w:trHeight w:val="900"/>
        </w:trPr>
        <w:tc>
          <w:tcPr>
            <w:tcW w:w="1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693F698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Tilflyttingsarbeid; Profilere Lom i samsvar med ledige næringsbygg /tomter, busetting, rask saksbehandling, reiseliv, arrangement og nasjonalparkar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C68F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Ha god oversikt over ledige bustadar i Lom, for å hjelpe både eksisterande innbyggjarar og potensielle tilflyttarar med å finne ein god stad å bu. Vurdere grep for å få meir bustadbygging i Lom.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955A2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>Kontinuerleg / etter behov.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28A7D8" w14:textId="0D57C31A" w:rsidR="00113E58" w:rsidRPr="00F63EF9" w:rsidRDefault="00A144CC" w:rsidP="00113E58">
            <w:pPr>
              <w:spacing w:after="0"/>
            </w:pPr>
            <w:r w:rsidRPr="00A144CC">
              <w:rPr>
                <w:highlight w:val="green"/>
              </w:rPr>
              <w:t>Gjennomført.</w:t>
            </w:r>
            <w:r>
              <w:t xml:space="preserve"> Lista er kontinuerleg oppdatert og ligg tilgjengeleg her: </w:t>
            </w:r>
            <w:hyperlink r:id="rId6" w:history="1">
              <w:r w:rsidRPr="00522064">
                <w:rPr>
                  <w:rStyle w:val="Hyperkobling"/>
                </w:rPr>
                <w:t>https://www.lom.kommune.no/om-lom/bu-og-arbeide-i-lom/bu-i-lom/</w:t>
              </w:r>
            </w:hyperlink>
            <w:r>
              <w:t xml:space="preserve"> </w:t>
            </w:r>
            <w:r>
              <w:br/>
              <w:t xml:space="preserve">Vi har deltatt på GNIST kompetanse gjennom DOGA og søkt om å bli GNIST-kommune i 2022, med fokus på bustadbygging. </w:t>
            </w:r>
          </w:p>
        </w:tc>
      </w:tr>
      <w:tr w:rsidR="00113E58" w14:paraId="3F41014C" w14:textId="36BBEB07" w:rsidTr="00113E58">
        <w:trPr>
          <w:trHeight w:val="6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11B603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3EB9" w14:textId="77777777" w:rsidR="00113E58" w:rsidRPr="00F63EF9" w:rsidRDefault="00113E58" w:rsidP="001C78FE">
            <w:pPr>
              <w:spacing w:after="0"/>
            </w:pPr>
            <w:r w:rsidRPr="00F63EF9">
              <w:t>Delta på regionkontorets prosjekt "tilflytting 2.0"</w:t>
            </w:r>
            <w:r w:rsidRPr="00F63EF9">
              <w:br/>
              <w:t>1. Stillingsslepp Q1 – 2021</w:t>
            </w:r>
            <w:r w:rsidRPr="00F63EF9">
              <w:br/>
              <w:t xml:space="preserve">2. </w:t>
            </w:r>
            <w:proofErr w:type="spellStart"/>
            <w:r w:rsidRPr="00F63EF9">
              <w:t>Boligtorget</w:t>
            </w:r>
            <w:proofErr w:type="spellEnd"/>
            <w:r w:rsidRPr="00F63EF9">
              <w:t xml:space="preserve"> Nord-Gudbrandsdalen</w:t>
            </w:r>
          </w:p>
          <w:p w14:paraId="5BF30A6F" w14:textId="77777777" w:rsidR="00113E58" w:rsidRPr="00F63EF9" w:rsidRDefault="00113E58" w:rsidP="001C78FE">
            <w:pPr>
              <w:spacing w:after="0"/>
            </w:pPr>
            <w:r w:rsidRPr="00F63EF9">
              <w:t>3. Komtiloss.no</w:t>
            </w:r>
          </w:p>
          <w:p w14:paraId="15E42C41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 xml:space="preserve">4. "Fløtte </w:t>
            </w:r>
            <w:proofErr w:type="spellStart"/>
            <w:r w:rsidRPr="00F63EF9">
              <w:t>heimat</w:t>
            </w:r>
            <w:proofErr w:type="spellEnd"/>
            <w:r w:rsidRPr="00F63EF9"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26A9D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 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34320C" w14:textId="3A5208DA" w:rsidR="00113E58" w:rsidRPr="00F63EF9" w:rsidRDefault="00A144CC" w:rsidP="00113E58">
            <w:pPr>
              <w:spacing w:after="0"/>
              <w:rPr>
                <w:rFonts w:cs="Calibri"/>
                <w:color w:val="000000"/>
              </w:rPr>
            </w:pPr>
            <w:r w:rsidRPr="00A144CC">
              <w:rPr>
                <w:rFonts w:cs="Calibri"/>
                <w:color w:val="000000"/>
                <w:highlight w:val="green"/>
              </w:rPr>
              <w:t>Gjennomført.</w:t>
            </w:r>
            <w:r>
              <w:rPr>
                <w:rFonts w:cs="Calibri"/>
                <w:color w:val="000000"/>
              </w:rPr>
              <w:t xml:space="preserve"> Stillingssleppet vart gjennomført med ny rekord (350 ledige stillingar)</w:t>
            </w:r>
            <w:r w:rsidR="00094CD7">
              <w:rPr>
                <w:rFonts w:cs="Calibri"/>
                <w:color w:val="000000"/>
              </w:rPr>
              <w:t>, live-sending</w:t>
            </w:r>
            <w:r>
              <w:rPr>
                <w:rFonts w:cs="Calibri"/>
                <w:color w:val="000000"/>
              </w:rPr>
              <w:t xml:space="preserve"> og med gode resultat med tanke på </w:t>
            </w:r>
            <w:proofErr w:type="spellStart"/>
            <w:r>
              <w:rPr>
                <w:rFonts w:cs="Calibri"/>
                <w:color w:val="000000"/>
              </w:rPr>
              <w:t>antall</w:t>
            </w:r>
            <w:proofErr w:type="spellEnd"/>
            <w:r>
              <w:rPr>
                <w:rFonts w:cs="Calibri"/>
                <w:color w:val="000000"/>
              </w:rPr>
              <w:t xml:space="preserve"> klikk / rekkevidde. </w:t>
            </w:r>
          </w:p>
        </w:tc>
      </w:tr>
      <w:tr w:rsidR="00113E58" w:rsidRPr="00A144CC" w14:paraId="31F787AA" w14:textId="0770F3A5" w:rsidTr="00113E58">
        <w:trPr>
          <w:trHeight w:val="6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DB889E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DE3A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Utarbeide og vedta nye retningslinjer for kommunale utleigebustadar, for å sikre at desse ikkje står </w:t>
            </w:r>
            <w:proofErr w:type="spellStart"/>
            <w:r w:rsidRPr="00F63EF9">
              <w:rPr>
                <w:rFonts w:cs="Calibri"/>
                <w:color w:val="000000"/>
              </w:rPr>
              <w:t>tome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4630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18BC5F" w14:textId="35D7E5B3" w:rsidR="00113E58" w:rsidRDefault="00A144CC" w:rsidP="00113E58">
            <w:pPr>
              <w:spacing w:after="0"/>
              <w:rPr>
                <w:rFonts w:cs="Calibri"/>
                <w:color w:val="000000"/>
              </w:rPr>
            </w:pPr>
            <w:r w:rsidRPr="00A144CC">
              <w:rPr>
                <w:rFonts w:cs="Calibri"/>
                <w:color w:val="000000"/>
                <w:highlight w:val="green"/>
              </w:rPr>
              <w:t>Gjennomført.</w:t>
            </w:r>
            <w:r>
              <w:rPr>
                <w:rFonts w:cs="Calibri"/>
                <w:color w:val="000000"/>
              </w:rPr>
              <w:t xml:space="preserve"> Nye retningslinjer og elektronisk søknadsskjema for kommunale bustadar er no på plass, dei ligg her: </w:t>
            </w:r>
            <w:hyperlink r:id="rId7" w:history="1">
              <w:r w:rsidRPr="00522064">
                <w:rPr>
                  <w:rStyle w:val="Hyperkobling"/>
                  <w:rFonts w:cs="Calibri"/>
                </w:rPr>
                <w:t>https://www.lom.kommune.no/om-lom/bu-og-arbeide-i-lom/bu-i-lom/kommunale-bustadar/</w:t>
              </w:r>
            </w:hyperlink>
          </w:p>
          <w:p w14:paraId="133FA908" w14:textId="4E860C3C" w:rsidR="00A144CC" w:rsidRPr="00A144CC" w:rsidRDefault="00A144CC" w:rsidP="00113E58">
            <w:pPr>
              <w:spacing w:after="0"/>
              <w:rPr>
                <w:rFonts w:cs="Calibri"/>
                <w:color w:val="000000"/>
              </w:rPr>
            </w:pPr>
            <w:r w:rsidRPr="00A144CC">
              <w:rPr>
                <w:rFonts w:cs="Calibri"/>
                <w:color w:val="000000"/>
              </w:rPr>
              <w:t xml:space="preserve">Arbeidet har gitt resultat, dei fleste kommunale bustadane er no </w:t>
            </w:r>
            <w:proofErr w:type="spellStart"/>
            <w:r w:rsidRPr="00A144CC">
              <w:rPr>
                <w:rFonts w:cs="Calibri"/>
                <w:color w:val="000000"/>
              </w:rPr>
              <w:t>utle</w:t>
            </w:r>
            <w:r>
              <w:rPr>
                <w:rFonts w:cs="Calibri"/>
                <w:color w:val="000000"/>
              </w:rPr>
              <w:t>igd</w:t>
            </w:r>
            <w:proofErr w:type="spellEnd"/>
            <w:r>
              <w:rPr>
                <w:rFonts w:cs="Calibri"/>
                <w:color w:val="000000"/>
              </w:rPr>
              <w:t xml:space="preserve">. </w:t>
            </w:r>
          </w:p>
        </w:tc>
      </w:tr>
      <w:tr w:rsidR="00113E58" w14:paraId="6D77C819" w14:textId="0C445234" w:rsidTr="00113E58">
        <w:trPr>
          <w:trHeight w:val="9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1C51B7" w14:textId="77777777" w:rsidR="00113E58" w:rsidRPr="00A144CC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7B7F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Arrangere minst eit treff for både nye </w:t>
            </w:r>
            <w:r>
              <w:rPr>
                <w:rFonts w:cs="Calibri"/>
                <w:color w:val="000000"/>
              </w:rPr>
              <w:t>og gamle innbyggjarar, for å bet</w:t>
            </w:r>
            <w:r w:rsidRPr="00F63EF9">
              <w:rPr>
                <w:rFonts w:cs="Calibri"/>
                <w:color w:val="000000"/>
              </w:rPr>
              <w:t>re integreringa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9A2CF" w14:textId="77777777" w:rsidR="00113E58" w:rsidRPr="00F63EF9" w:rsidRDefault="00113E58" w:rsidP="001C78FE">
            <w:pPr>
              <w:spacing w:after="0"/>
              <w:jc w:val="right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2021-2022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125481" w14:textId="1A3FFAFA" w:rsidR="00113E58" w:rsidRPr="00F63EF9" w:rsidRDefault="00A144CC" w:rsidP="00113E58">
            <w:pPr>
              <w:spacing w:after="0"/>
              <w:rPr>
                <w:rFonts w:cs="Calibri"/>
                <w:color w:val="000000"/>
              </w:rPr>
            </w:pPr>
            <w:r w:rsidRPr="00A144CC">
              <w:rPr>
                <w:rFonts w:cs="Calibri"/>
                <w:color w:val="000000"/>
                <w:highlight w:val="green"/>
              </w:rPr>
              <w:t>Gjennomført.</w:t>
            </w:r>
            <w:r>
              <w:rPr>
                <w:rFonts w:cs="Calibri"/>
                <w:color w:val="000000"/>
              </w:rPr>
              <w:t xml:space="preserve"> </w:t>
            </w:r>
            <w:r w:rsidR="003156FB">
              <w:rPr>
                <w:rFonts w:cs="Calibri"/>
                <w:color w:val="000000"/>
              </w:rPr>
              <w:t>Over 40 personar vart med på bli-kjent-tur og middag / quiz på Fossheim hotell. Vi fekk veldig mange gode attendemeldingar</w:t>
            </w:r>
            <w:r w:rsidR="00F814F6">
              <w:rPr>
                <w:rFonts w:cs="Calibri"/>
                <w:color w:val="000000"/>
              </w:rPr>
              <w:t xml:space="preserve"> på tiltaket. </w:t>
            </w:r>
          </w:p>
        </w:tc>
      </w:tr>
      <w:tr w:rsidR="00113E58" w14:paraId="6354E8EC" w14:textId="3E40BADF" w:rsidTr="00113E58">
        <w:trPr>
          <w:trHeight w:val="6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44C50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5BD4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Sende ei gåve til alle </w:t>
            </w:r>
            <w:proofErr w:type="spellStart"/>
            <w:r w:rsidRPr="00F63EF9">
              <w:rPr>
                <w:rFonts w:cs="Calibri"/>
                <w:color w:val="000000"/>
              </w:rPr>
              <w:t>nyfødte</w:t>
            </w:r>
            <w:proofErr w:type="spellEnd"/>
            <w:r w:rsidRPr="00F63EF9">
              <w:rPr>
                <w:rFonts w:cs="Calibri"/>
                <w:color w:val="000000"/>
              </w:rPr>
              <w:t xml:space="preserve"> i Lom kommune, for å feire "nye innbyggjarar".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F816D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>Kontinuerleg / etter behov.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4DC6F7" w14:textId="547EA5B9" w:rsidR="00113E58" w:rsidRPr="00F63EF9" w:rsidRDefault="00301D8F" w:rsidP="00113E58">
            <w:pPr>
              <w:spacing w:after="0"/>
            </w:pPr>
            <w:r w:rsidRPr="008C388D">
              <w:rPr>
                <w:rFonts w:cs="Calibri"/>
                <w:color w:val="000000"/>
                <w:highlight w:val="green"/>
              </w:rPr>
              <w:t>Gjennomført,</w:t>
            </w:r>
            <w:r>
              <w:rPr>
                <w:rFonts w:cs="Calibri"/>
                <w:color w:val="000000"/>
              </w:rPr>
              <w:t xml:space="preserve"> men i regi av Helsestasjonen </w:t>
            </w:r>
            <w:r w:rsidR="008C388D">
              <w:rPr>
                <w:rFonts w:cs="Calibri"/>
                <w:color w:val="000000"/>
              </w:rPr>
              <w:t xml:space="preserve">(som tidlegare). </w:t>
            </w:r>
            <w:r w:rsidR="003156FB">
              <w:t xml:space="preserve"> </w:t>
            </w:r>
          </w:p>
        </w:tc>
      </w:tr>
      <w:tr w:rsidR="00113E58" w14:paraId="6579EF7B" w14:textId="46D6D649" w:rsidTr="00113E58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788AAA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68EF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Sende velkoms</w:t>
            </w:r>
            <w:r>
              <w:rPr>
                <w:rFonts w:cs="Calibri"/>
                <w:color w:val="000000"/>
              </w:rPr>
              <w:t>t</w:t>
            </w:r>
            <w:r w:rsidRPr="00F63EF9">
              <w:rPr>
                <w:rFonts w:cs="Calibri"/>
                <w:color w:val="000000"/>
              </w:rPr>
              <w:t>brev til alle nye innbyggjarar i Lom kommune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2761C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Kvart kvartal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E77F38" w14:textId="20435FAE" w:rsidR="00113E58" w:rsidRPr="00F63EF9" w:rsidRDefault="003156FB" w:rsidP="00113E58">
            <w:pPr>
              <w:spacing w:after="0"/>
              <w:rPr>
                <w:rFonts w:cs="Calibri"/>
                <w:color w:val="000000"/>
              </w:rPr>
            </w:pPr>
            <w:r w:rsidRPr="003156FB">
              <w:rPr>
                <w:rFonts w:cs="Calibri"/>
                <w:color w:val="000000"/>
                <w:highlight w:val="green"/>
              </w:rPr>
              <w:t>Gjennomført.</w:t>
            </w:r>
            <w:r>
              <w:rPr>
                <w:rFonts w:cs="Calibri"/>
                <w:color w:val="000000"/>
              </w:rPr>
              <w:t xml:space="preserve"> Det har vorte laga og distribuert velkomstbrev til 58 nye folk / familiar i Lom. Alle vart sendt samtidig for å invitere til tilflyttartreff parallelt. </w:t>
            </w:r>
          </w:p>
        </w:tc>
      </w:tr>
      <w:tr w:rsidR="00113E58" w14:paraId="73C0FA15" w14:textId="5E0852DF" w:rsidTr="00113E58">
        <w:trPr>
          <w:trHeight w:val="6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E51D53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B240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Marknadsføre fjorårets videoproduksjon "sumar i Lom" i samarbeid med Visit Jotunheimen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D0477" w14:textId="77777777" w:rsidR="00113E58" w:rsidRPr="00F63EF9" w:rsidRDefault="00113E58" w:rsidP="001C78FE">
            <w:pPr>
              <w:spacing w:after="0"/>
              <w:jc w:val="right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601274" w14:textId="3E187497" w:rsidR="00113E58" w:rsidRPr="003156FB" w:rsidRDefault="003156FB" w:rsidP="00113E58">
            <w:pPr>
              <w:spacing w:after="0"/>
              <w:rPr>
                <w:rFonts w:cs="Calibri"/>
                <w:color w:val="000000"/>
                <w:highlight w:val="green"/>
              </w:rPr>
            </w:pPr>
            <w:r w:rsidRPr="003156FB">
              <w:rPr>
                <w:rFonts w:cs="Calibri"/>
                <w:color w:val="000000"/>
                <w:highlight w:val="green"/>
              </w:rPr>
              <w:t>Gjennomført</w:t>
            </w:r>
            <w:r>
              <w:rPr>
                <w:rFonts w:cs="Calibri"/>
                <w:color w:val="000000"/>
                <w:highlight w:val="green"/>
              </w:rPr>
              <w:t xml:space="preserve">. </w:t>
            </w:r>
            <w:r w:rsidRPr="003156FB">
              <w:rPr>
                <w:rFonts w:cs="Calibri"/>
                <w:color w:val="000000"/>
              </w:rPr>
              <w:t xml:space="preserve">Filmen kan sjåast her: </w:t>
            </w:r>
            <w:hyperlink r:id="rId8" w:history="1">
              <w:r w:rsidRPr="00522064">
                <w:rPr>
                  <w:rStyle w:val="Hyperkobling"/>
                  <w:rFonts w:cs="Calibri"/>
                </w:rPr>
                <w:t>https://www.youtube.com/watch?v=OnPTBEQ8Qws</w:t>
              </w:r>
            </w:hyperlink>
            <w:r>
              <w:rPr>
                <w:rFonts w:cs="Calibri"/>
                <w:color w:val="000000"/>
              </w:rPr>
              <w:t xml:space="preserve"> </w:t>
            </w:r>
            <w:r w:rsidR="00765BE2">
              <w:rPr>
                <w:rFonts w:cs="Calibri"/>
                <w:color w:val="000000"/>
              </w:rPr>
              <w:br/>
              <w:t xml:space="preserve">Filmen har ca. 38 000 visningar på </w:t>
            </w:r>
            <w:r w:rsidR="00301D8F">
              <w:rPr>
                <w:rFonts w:cs="Calibri"/>
                <w:color w:val="000000"/>
              </w:rPr>
              <w:t xml:space="preserve">Visit Jotunheimen si </w:t>
            </w:r>
            <w:r w:rsidR="00765BE2">
              <w:rPr>
                <w:rFonts w:cs="Calibri"/>
                <w:color w:val="000000"/>
              </w:rPr>
              <w:t>Facebook</w:t>
            </w:r>
            <w:r w:rsidR="00301D8F">
              <w:rPr>
                <w:rFonts w:cs="Calibri"/>
                <w:color w:val="000000"/>
              </w:rPr>
              <w:t>-side</w:t>
            </w:r>
            <w:r w:rsidR="00765BE2">
              <w:rPr>
                <w:rFonts w:cs="Calibri"/>
                <w:color w:val="000000"/>
              </w:rPr>
              <w:t xml:space="preserve">. </w:t>
            </w:r>
          </w:p>
        </w:tc>
      </w:tr>
      <w:tr w:rsidR="00113E58" w:rsidRPr="00765BE2" w14:paraId="35F86972" w14:textId="00B08CAA" w:rsidTr="00113E58">
        <w:trPr>
          <w:trHeight w:val="6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6E1F4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1DE4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Ha oversikt over ledige jobbar i Lom, for å hjelpe innbyggjarar / tilflyttarar som tek kontakt med å finne ein arbeidsplass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27BE9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>Kontinuerleg / etter behov.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1102CB" w14:textId="25666E71" w:rsidR="00113E58" w:rsidRPr="00765BE2" w:rsidRDefault="00765BE2" w:rsidP="00113E58">
            <w:pPr>
              <w:spacing w:after="0"/>
            </w:pPr>
            <w:r w:rsidRPr="00765BE2">
              <w:rPr>
                <w:highlight w:val="green"/>
              </w:rPr>
              <w:t>Gjennomført.</w:t>
            </w:r>
            <w:r>
              <w:t xml:space="preserve">  Folk som har tatt kontakt har fått oppfølging</w:t>
            </w:r>
            <w:r w:rsidR="00094CD7">
              <w:t>.</w:t>
            </w:r>
          </w:p>
        </w:tc>
      </w:tr>
      <w:tr w:rsidR="00113E58" w14:paraId="7BF0BFA2" w14:textId="77A4EDF6" w:rsidTr="00113E58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F1FF0D" w14:textId="77777777" w:rsidR="00113E58" w:rsidRPr="00765BE2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57E1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Profilere / oppdatere </w:t>
            </w:r>
            <w:proofErr w:type="spellStart"/>
            <w:r w:rsidRPr="00F63EF9">
              <w:rPr>
                <w:rFonts w:cs="Calibri"/>
                <w:color w:val="000000"/>
              </w:rPr>
              <w:t>Lom_nasjonalparklandsby</w:t>
            </w:r>
            <w:proofErr w:type="spellEnd"/>
            <w:r w:rsidRPr="00F63EF9">
              <w:rPr>
                <w:rFonts w:cs="Calibri"/>
                <w:color w:val="000000"/>
              </w:rPr>
              <w:t xml:space="preserve"> på Instagram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261DA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>Kontinuerleg / etter behov.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49EF15" w14:textId="064832F3" w:rsidR="00113E58" w:rsidRPr="00F63EF9" w:rsidRDefault="00765BE2" w:rsidP="00113E58">
            <w:pPr>
              <w:spacing w:after="0"/>
            </w:pPr>
            <w:r w:rsidRPr="00765BE2">
              <w:rPr>
                <w:highlight w:val="green"/>
              </w:rPr>
              <w:t>Gjennomført.</w:t>
            </w:r>
            <w:r>
              <w:t xml:space="preserve"> </w:t>
            </w:r>
          </w:p>
        </w:tc>
      </w:tr>
      <w:tr w:rsidR="00113E58" w14:paraId="54063F05" w14:textId="68659DB7" w:rsidTr="00113E58">
        <w:trPr>
          <w:trHeight w:val="615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4A914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4E98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Bidra til å utarbeide ein ny kommunikasjon- og omdømmestrategi for Lom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EC707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607250" w14:textId="19CE4602" w:rsidR="00113E58" w:rsidRPr="00765BE2" w:rsidRDefault="00765BE2" w:rsidP="00113E58">
            <w:pPr>
              <w:spacing w:after="0"/>
              <w:rPr>
                <w:rFonts w:cs="Calibri"/>
                <w:color w:val="000000"/>
                <w:highlight w:val="lightGray"/>
              </w:rPr>
            </w:pPr>
            <w:r w:rsidRPr="00765BE2">
              <w:rPr>
                <w:rFonts w:cs="Calibri"/>
                <w:color w:val="000000"/>
                <w:highlight w:val="lightGray"/>
              </w:rPr>
              <w:t>Ikkje gjennomført.</w:t>
            </w:r>
            <w:r w:rsidR="00EC7914">
              <w:rPr>
                <w:rFonts w:cs="Calibri"/>
                <w:color w:val="000000"/>
                <w:highlight w:val="lightGray"/>
              </w:rPr>
              <w:t xml:space="preserve"> </w:t>
            </w:r>
            <w:r w:rsidR="00EC7914" w:rsidRPr="00EC7914">
              <w:rPr>
                <w:rFonts w:cs="Calibri"/>
                <w:color w:val="000000"/>
              </w:rPr>
              <w:t>Informasjonsarbeidet har vor</w:t>
            </w:r>
            <w:r w:rsidR="00301D8F">
              <w:rPr>
                <w:rFonts w:cs="Calibri"/>
                <w:color w:val="000000"/>
              </w:rPr>
              <w:t>t</w:t>
            </w:r>
            <w:r w:rsidR="00EC7914" w:rsidRPr="00EC7914">
              <w:rPr>
                <w:rFonts w:cs="Calibri"/>
                <w:color w:val="000000"/>
              </w:rPr>
              <w:t xml:space="preserve">e prioritert til covid-19 arbeid. </w:t>
            </w:r>
          </w:p>
        </w:tc>
      </w:tr>
      <w:tr w:rsidR="00113E58" w14:paraId="7ADA2ADC" w14:textId="180E3212" w:rsidTr="00113E58">
        <w:trPr>
          <w:trHeight w:val="900"/>
        </w:trPr>
        <w:tc>
          <w:tcPr>
            <w:tcW w:w="1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EAC76BD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Styrke reiseliv- og handelsnæringa og Lom som arrangementsstad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F4EC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 xml:space="preserve">Delta i arbeidsgruppa for å utarbeide ny besøksstrategi for Besseggen, med sikte på å få autorisasjon som nasjonal turiststig. Diskutere om dette kunne vore aktuelt for andre turmål i Lom.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7C76A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2021 - 2022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A38932" w14:textId="053CC772" w:rsidR="00113E58" w:rsidRPr="00F63EF9" w:rsidRDefault="00765BE2" w:rsidP="00113E58">
            <w:pPr>
              <w:spacing w:after="0"/>
              <w:rPr>
                <w:rFonts w:cs="Calibri"/>
                <w:color w:val="000000"/>
              </w:rPr>
            </w:pPr>
            <w:r w:rsidRPr="00765BE2">
              <w:rPr>
                <w:rFonts w:cs="Calibri"/>
                <w:color w:val="000000"/>
                <w:highlight w:val="green"/>
              </w:rPr>
              <w:t>Gjennomført.</w:t>
            </w:r>
          </w:p>
        </w:tc>
      </w:tr>
      <w:tr w:rsidR="00113E58" w14:paraId="4C4A9C5B" w14:textId="63D326E4" w:rsidTr="00113E58">
        <w:trPr>
          <w:trHeight w:val="6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AB35C8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F6E0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  <w:szCs w:val="22"/>
              </w:rPr>
              <w:t xml:space="preserve">Følge opp alle </w:t>
            </w:r>
            <w:r>
              <w:rPr>
                <w:rFonts w:cs="Calibri"/>
                <w:color w:val="000000"/>
                <w:szCs w:val="22"/>
              </w:rPr>
              <w:t>spørsmål</w:t>
            </w:r>
            <w:r w:rsidRPr="00F63EF9">
              <w:rPr>
                <w:rFonts w:cs="Calibri"/>
                <w:color w:val="000000"/>
                <w:szCs w:val="22"/>
              </w:rPr>
              <w:t xml:space="preserve"> knytt til filmproduksjon i Lom, med sikte på å få lagt flest mogleg av desse til Lom og Ottadalen.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DB236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>Kontinuerleg / etter behov.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87F00A" w14:textId="7EACEB43" w:rsidR="00113E58" w:rsidRPr="00F63EF9" w:rsidRDefault="00765BE2" w:rsidP="00113E58">
            <w:pPr>
              <w:spacing w:after="0"/>
            </w:pPr>
            <w:r w:rsidRPr="00765BE2">
              <w:rPr>
                <w:highlight w:val="green"/>
              </w:rPr>
              <w:t>Gjennomført.</w:t>
            </w:r>
            <w:r>
              <w:t xml:space="preserve"> I 2021 var dette fyrst og fremst knytt til oppfølging av storfilmen TROLL, som delvis vart spelt inn i Lom. Her fekk heile Lom veldig gode attendemeldingar frå produksjonsselskapet. </w:t>
            </w:r>
          </w:p>
        </w:tc>
      </w:tr>
      <w:tr w:rsidR="00113E58" w14:paraId="5E7364A5" w14:textId="1810891A" w:rsidTr="00113E58">
        <w:trPr>
          <w:trHeight w:val="675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5D279F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F36D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Vere ein bidragsytar i arbeidet med å etablere ei l</w:t>
            </w:r>
            <w:r>
              <w:rPr>
                <w:rFonts w:cs="Calibri"/>
                <w:color w:val="000000"/>
              </w:rPr>
              <w:t>andslinje for fjellfriluftsliv p</w:t>
            </w:r>
            <w:r w:rsidRPr="00F63EF9">
              <w:rPr>
                <w:rFonts w:cs="Calibri"/>
                <w:color w:val="000000"/>
              </w:rPr>
              <w:t>å Nord-Gudbrandsdalen vidaregåande skule avdeling Lom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86F51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>Kontinuerleg / etter behov.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685946" w14:textId="1CDD0B66" w:rsidR="00113E58" w:rsidRPr="00F63EF9" w:rsidRDefault="00765BE2" w:rsidP="00113E58">
            <w:pPr>
              <w:spacing w:after="0"/>
            </w:pPr>
            <w:r>
              <w:t xml:space="preserve">Det har ikkje vore behov for bistand / bidrag frå næringskontoret i denne saka i 2021. </w:t>
            </w:r>
          </w:p>
        </w:tc>
      </w:tr>
      <w:tr w:rsidR="00113E58" w14:paraId="37290695" w14:textId="3735C06D" w:rsidTr="00113E58">
        <w:trPr>
          <w:trHeight w:val="6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8EF34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4887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Støtte opp om tiltak som bidreg til å etablere Lom som eit gastronomisk knutepunkt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42415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>Kontinuerleg / etter behov.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23E1F4" w14:textId="5DAE7D14" w:rsidR="00113E58" w:rsidRPr="00F63EF9" w:rsidRDefault="00765BE2" w:rsidP="00113E58">
            <w:pPr>
              <w:spacing w:after="0"/>
            </w:pPr>
            <w:r w:rsidRPr="00765BE2">
              <w:rPr>
                <w:highlight w:val="yellow"/>
              </w:rPr>
              <w:t>Delvis gjennomført</w:t>
            </w:r>
            <w:r>
              <w:t xml:space="preserve">. Det har vore fleire møter knytt til dette temaet i 2021, men ingenting er konkretisert enda. </w:t>
            </w:r>
          </w:p>
        </w:tc>
      </w:tr>
      <w:tr w:rsidR="00113E58" w14:paraId="1B25F674" w14:textId="0FA004A4" w:rsidTr="00113E58">
        <w:trPr>
          <w:trHeight w:val="6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EE6183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C132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Jobbe for å få på plass fleire ladestasjonar for el-bil i kommunen, med særleg vekt på Galdesand og Fossbergom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37681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2021 - 2023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DEC77F" w14:textId="08772230" w:rsidR="00113E58" w:rsidRPr="00F63EF9" w:rsidRDefault="00765BE2" w:rsidP="00113E58">
            <w:pPr>
              <w:spacing w:after="0"/>
              <w:rPr>
                <w:rFonts w:cs="Calibri"/>
                <w:color w:val="000000"/>
              </w:rPr>
            </w:pPr>
            <w:r w:rsidRPr="00765BE2">
              <w:rPr>
                <w:rFonts w:cs="Calibri"/>
                <w:color w:val="000000"/>
                <w:highlight w:val="yellow"/>
              </w:rPr>
              <w:t>Delvis gjennomført.</w:t>
            </w:r>
            <w:r>
              <w:rPr>
                <w:rFonts w:cs="Calibri"/>
                <w:color w:val="000000"/>
              </w:rPr>
              <w:t xml:space="preserve"> Det har vorte gjennomført fleire møter knytt til dette i 2021. Det er grunn til å tru at fleire av desse vil resultere i konkrete resultat i 2022. </w:t>
            </w:r>
          </w:p>
        </w:tc>
      </w:tr>
      <w:tr w:rsidR="00113E58" w14:paraId="39673D0F" w14:textId="6598044A" w:rsidTr="00113E58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6C6D7A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90AD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Støtte Visit Jotunheimen AS med eit årleg driftstilskot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0EE5" w14:textId="77777777" w:rsidR="00113E58" w:rsidRPr="00F63EF9" w:rsidRDefault="00113E58" w:rsidP="001C78FE">
            <w:pPr>
              <w:spacing w:after="0"/>
              <w:jc w:val="right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E96AB8" w14:textId="0A64AFE6" w:rsidR="00113E58" w:rsidRPr="00765BE2" w:rsidRDefault="00765BE2" w:rsidP="00113E58">
            <w:pPr>
              <w:spacing w:after="0"/>
              <w:rPr>
                <w:rFonts w:cs="Calibri"/>
                <w:color w:val="000000"/>
                <w:highlight w:val="green"/>
              </w:rPr>
            </w:pPr>
            <w:r w:rsidRPr="00765BE2">
              <w:rPr>
                <w:rFonts w:cs="Calibri"/>
                <w:color w:val="000000"/>
                <w:highlight w:val="green"/>
              </w:rPr>
              <w:t xml:space="preserve">Gjennomført. </w:t>
            </w:r>
          </w:p>
        </w:tc>
      </w:tr>
      <w:tr w:rsidR="00113E58" w:rsidRPr="007C084D" w14:paraId="0E7E07C0" w14:textId="7CAFD488" w:rsidTr="00113E58">
        <w:trPr>
          <w:trHeight w:val="585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E486F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97F2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Vere ein bidragsytar i arbeidet med å etablere eit nasjonalt kompetansesenter for fjellredning i Lom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B2602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>Kontinuerleg / etter behov.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794E63" w14:textId="2692E23C" w:rsidR="00113E58" w:rsidRPr="007C084D" w:rsidRDefault="007C084D" w:rsidP="00113E58">
            <w:pPr>
              <w:spacing w:after="0"/>
            </w:pPr>
            <w:r w:rsidRPr="00EC7914">
              <w:rPr>
                <w:highlight w:val="yellow"/>
              </w:rPr>
              <w:t>Delvis gjennomført.</w:t>
            </w:r>
            <w:r w:rsidRPr="00EC7914">
              <w:t xml:space="preserve">  </w:t>
            </w:r>
            <w:r w:rsidRPr="007C084D">
              <w:t>Kommunen har ikkje vore aktiv inne som bidragsytar i denne saka, men har løyvd kr. 1,4 millionar til fase 2 av denne etableringa</w:t>
            </w:r>
            <w:r>
              <w:t xml:space="preserve">. </w:t>
            </w:r>
          </w:p>
        </w:tc>
      </w:tr>
      <w:tr w:rsidR="00113E58" w14:paraId="3952FEBE" w14:textId="48C0CB82" w:rsidTr="00113E58">
        <w:trPr>
          <w:trHeight w:val="6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FC0F51" w14:textId="77777777" w:rsidR="00113E58" w:rsidRPr="007C084D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39A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Støtte opp om tiltak som bidreg til</w:t>
            </w:r>
            <w:r>
              <w:rPr>
                <w:rFonts w:cs="Calibri"/>
                <w:color w:val="000000"/>
              </w:rPr>
              <w:t xml:space="preserve"> å</w:t>
            </w:r>
            <w:r w:rsidRPr="00F63EF9">
              <w:rPr>
                <w:rFonts w:cs="Calibri"/>
                <w:color w:val="000000"/>
              </w:rPr>
              <w:t xml:space="preserve"> vidareutvikle Lom som </w:t>
            </w:r>
            <w:proofErr w:type="spellStart"/>
            <w:r w:rsidRPr="00F63EF9">
              <w:rPr>
                <w:rFonts w:cs="Calibri"/>
                <w:color w:val="000000"/>
              </w:rPr>
              <w:t>handelstad</w:t>
            </w:r>
            <w:proofErr w:type="spellEnd"/>
            <w:r w:rsidRPr="00F63EF9">
              <w:rPr>
                <w:rFonts w:cs="Calibri"/>
                <w:color w:val="000000"/>
              </w:rPr>
              <w:t xml:space="preserve"> med fokus på nisje- og lokale kvalitetsprodukt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DE83C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>Kontinuerleg / etter behov.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4C2620" w14:textId="341B2CE6" w:rsidR="00113E58" w:rsidRPr="00F63EF9" w:rsidRDefault="007C084D" w:rsidP="00113E58">
            <w:pPr>
              <w:spacing w:after="0"/>
            </w:pPr>
            <w:r w:rsidRPr="007C084D">
              <w:rPr>
                <w:highlight w:val="green"/>
              </w:rPr>
              <w:t>Gjennomført.</w:t>
            </w:r>
            <w:r>
              <w:t xml:space="preserve">  Særleg viktig i 2021 er tilrettelegging som vart gjort for å gjere Lom til ein meir attraktiv julelandsby, der Lom kommune og Visit Jotunheimen</w:t>
            </w:r>
            <w:r w:rsidR="00301D8F">
              <w:t xml:space="preserve"> </w:t>
            </w:r>
            <w:proofErr w:type="spellStart"/>
            <w:r w:rsidR="00301D8F">
              <w:t>m.fl</w:t>
            </w:r>
            <w:proofErr w:type="spellEnd"/>
            <w:r w:rsidR="00301D8F">
              <w:t>.</w:t>
            </w:r>
            <w:r>
              <w:t xml:space="preserve"> har samarbeidd om å få på plass julebelysning på rogntrær og på Utleggsbrua. </w:t>
            </w:r>
          </w:p>
        </w:tc>
      </w:tr>
      <w:tr w:rsidR="00113E58" w14:paraId="0EFA64C9" w14:textId="2F5F6E25" w:rsidTr="00113E58">
        <w:trPr>
          <w:trHeight w:val="6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039AA9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4DA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Vurdere om Lom b</w:t>
            </w:r>
            <w:r>
              <w:rPr>
                <w:rFonts w:cs="Calibri"/>
                <w:color w:val="000000"/>
              </w:rPr>
              <w:t>urde sette i gong eit arbeid for</w:t>
            </w:r>
            <w:r w:rsidRPr="00F63EF9">
              <w:rPr>
                <w:rFonts w:cs="Calibri"/>
                <w:color w:val="000000"/>
              </w:rPr>
              <w:t xml:space="preserve"> å få status som berekraftig destinasjon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A8C4" w14:textId="77777777" w:rsidR="00113E58" w:rsidRPr="00F63EF9" w:rsidRDefault="00113E58" w:rsidP="001C78FE">
            <w:pPr>
              <w:spacing w:after="0"/>
              <w:jc w:val="right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115715" w14:textId="64B9DBB0" w:rsidR="00113E58" w:rsidRPr="00F63EF9" w:rsidRDefault="007C084D" w:rsidP="00113E58">
            <w:pPr>
              <w:spacing w:after="0"/>
              <w:rPr>
                <w:rFonts w:cs="Calibri"/>
                <w:color w:val="000000"/>
              </w:rPr>
            </w:pPr>
            <w:r w:rsidRPr="007C084D">
              <w:rPr>
                <w:rFonts w:cs="Calibri"/>
                <w:color w:val="000000"/>
                <w:highlight w:val="green"/>
              </w:rPr>
              <w:t>Gjennomført.</w:t>
            </w:r>
            <w:r>
              <w:rPr>
                <w:rFonts w:cs="Calibri"/>
                <w:color w:val="000000"/>
              </w:rPr>
              <w:t xml:space="preserve"> Lom har fått tilskot til fase 1 i det å bli berekraftig destinasjon, der Visit Jotunheimen har prosjektleiaransvar. Kommunen deltek i styringsgruppa. </w:t>
            </w:r>
          </w:p>
        </w:tc>
      </w:tr>
      <w:tr w:rsidR="00113E58" w14:paraId="136020B1" w14:textId="6346B212" w:rsidTr="00113E58">
        <w:trPr>
          <w:trHeight w:val="615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936FB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0B5C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Støtte opp om arrangement som bidreg til auka aktivitet året rundt i Lom, og som bygger opp om lokale fortrinn.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8988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>Kontinuerleg / etter behov.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2A36AE" w14:textId="587811EA" w:rsidR="00113E58" w:rsidRPr="00F63EF9" w:rsidRDefault="007C084D" w:rsidP="00113E58">
            <w:pPr>
              <w:spacing w:after="0"/>
            </w:pPr>
            <w:r w:rsidRPr="007C084D">
              <w:rPr>
                <w:highlight w:val="yellow"/>
              </w:rPr>
              <w:t>Delvis gjennomført.</w:t>
            </w:r>
            <w:r>
              <w:t xml:space="preserve"> På grunn av korona har det ikkje vore aktuelt med mange arrangement, men kommunen har gitt både tilskot og rådgjeving til nyetableringa Jotunheimen Ultimate Challenge. </w:t>
            </w:r>
          </w:p>
        </w:tc>
      </w:tr>
      <w:tr w:rsidR="00113E58" w14:paraId="573A21E8" w14:textId="30807865" w:rsidTr="00113E58">
        <w:trPr>
          <w:trHeight w:val="900"/>
        </w:trPr>
        <w:tc>
          <w:tcPr>
            <w:tcW w:w="1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D2EA8F" w14:textId="77777777" w:rsidR="00113E58" w:rsidRPr="00F63EF9" w:rsidRDefault="00113E58" w:rsidP="001C78FE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Arbeidsplassar knytt til bygg, anlegg, industri og transport skal utviklast og takast vare på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5BFF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  <w:szCs w:val="22"/>
              </w:rPr>
              <w:t>Profilere ledige næringstomter i industriområdet og jobbe for å legge til rette for meir næringsareal og / eller vidareutvikling av eksisterande næringsareal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F1CA0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>Kontinuerleg / etter behov.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93BB04" w14:textId="77777777" w:rsidR="00113E58" w:rsidRDefault="007C084D" w:rsidP="00113E58">
            <w:pPr>
              <w:spacing w:after="0"/>
            </w:pPr>
            <w:r w:rsidRPr="007C084D">
              <w:rPr>
                <w:highlight w:val="yellow"/>
              </w:rPr>
              <w:t>Delvis gjennomført.</w:t>
            </w:r>
            <w:r>
              <w:t xml:space="preserve"> Lista med ledige tomter / næringslokale er oppdatert og ligg tilgjengeleg her: </w:t>
            </w:r>
            <w:hyperlink r:id="rId9" w:history="1">
              <w:r w:rsidRPr="00522064">
                <w:rPr>
                  <w:rStyle w:val="Hyperkobling"/>
                </w:rPr>
                <w:t>https://www.lom.kommune.no/tenester/naringsliv-og-landbruk/naringsutvikling-etablering/ledige-naringstomter-og-lokale/</w:t>
              </w:r>
            </w:hyperlink>
            <w:r>
              <w:t xml:space="preserve"> </w:t>
            </w:r>
          </w:p>
          <w:p w14:paraId="6DC0616A" w14:textId="77777777" w:rsidR="007C084D" w:rsidRDefault="007C084D" w:rsidP="00113E58">
            <w:pPr>
              <w:spacing w:after="0"/>
            </w:pPr>
          </w:p>
          <w:p w14:paraId="4B978399" w14:textId="7BC8A9B5" w:rsidR="007C084D" w:rsidRPr="00F63EF9" w:rsidRDefault="007C084D" w:rsidP="00113E58">
            <w:pPr>
              <w:spacing w:after="0"/>
            </w:pPr>
            <w:r>
              <w:t xml:space="preserve">Forslag til utvida næringsareal i Lom har vore oppe til behandling i kommuneplanen sin arealdel. Denne må ut på ny høyring før noko blir vedtatt. </w:t>
            </w:r>
          </w:p>
        </w:tc>
      </w:tr>
      <w:tr w:rsidR="00113E58" w14:paraId="09AD8240" w14:textId="0EA0544F" w:rsidTr="00113E58">
        <w:trPr>
          <w:trHeight w:val="9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339DD1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4148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Gjennomføre eit møte saman med Sintef for å stimulere til fleire FoU-prosjekt innanfor m.a. bygg, anlegg, teknologi, industri og transport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71F6E" w14:textId="77777777" w:rsidR="00113E58" w:rsidRPr="00F63EF9" w:rsidRDefault="00113E58" w:rsidP="001C78FE">
            <w:pPr>
              <w:spacing w:after="0"/>
              <w:jc w:val="right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2021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CF185E" w14:textId="548B1956" w:rsidR="00113E58" w:rsidRPr="00F63EF9" w:rsidRDefault="007C084D" w:rsidP="00113E58">
            <w:pPr>
              <w:spacing w:after="0"/>
              <w:rPr>
                <w:rFonts w:cs="Calibri"/>
                <w:color w:val="000000"/>
              </w:rPr>
            </w:pPr>
            <w:r w:rsidRPr="007C084D">
              <w:rPr>
                <w:rFonts w:cs="Calibri"/>
                <w:color w:val="000000"/>
                <w:highlight w:val="green"/>
              </w:rPr>
              <w:t>Gjennomført.</w:t>
            </w:r>
            <w:r>
              <w:rPr>
                <w:rFonts w:cs="Calibri"/>
                <w:color w:val="000000"/>
              </w:rPr>
              <w:t xml:space="preserve"> Rundt 20 deltok på møtet med Sintef på Lom bryggeri. I tillegg hadde kommunen eit eige møte med Sintef, som </w:t>
            </w:r>
            <w:r w:rsidR="00DC214D">
              <w:rPr>
                <w:rFonts w:cs="Calibri"/>
                <w:color w:val="000000"/>
              </w:rPr>
              <w:t xml:space="preserve">førte til eit tettare samarbeid og eit konkret prosjekt i etterkant. </w:t>
            </w:r>
          </w:p>
        </w:tc>
      </w:tr>
      <w:tr w:rsidR="00113E58" w14:paraId="4C8B4F11" w14:textId="1EE6946F" w:rsidTr="00113E58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6A8912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5DBD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Sikre rask saksbehandling knytt til tildeling av næringstomter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1292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>Kontinuerleg / etter behov.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D92857" w14:textId="62647666" w:rsidR="00113E58" w:rsidRPr="00F63EF9" w:rsidRDefault="00DC214D" w:rsidP="00113E58">
            <w:pPr>
              <w:spacing w:after="0"/>
            </w:pPr>
            <w:r w:rsidRPr="00DC214D">
              <w:rPr>
                <w:highlight w:val="green"/>
              </w:rPr>
              <w:t>Gjennomført.</w:t>
            </w:r>
            <w:r>
              <w:t xml:space="preserve"> Dei som har vore i kontakt med kommunen ang. næringstomt har fått</w:t>
            </w:r>
            <w:r w:rsidR="00301D8F">
              <w:t xml:space="preserve"> </w:t>
            </w:r>
            <w:r>
              <w:t xml:space="preserve">oppfølging. </w:t>
            </w:r>
          </w:p>
        </w:tc>
      </w:tr>
      <w:tr w:rsidR="00113E58" w14:paraId="50D07B92" w14:textId="3BED460E" w:rsidTr="00113E58">
        <w:trPr>
          <w:trHeight w:val="6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652BD3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FFAB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rPr>
                <w:rFonts w:cs="Calibri"/>
                <w:color w:val="000000"/>
              </w:rPr>
              <w:t>Støtte opp om fellestiltak innanfor desse bransjane som kjem mange til gode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2F792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>Kontinuerleg / etter behov.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A5669F" w14:textId="3774ED12" w:rsidR="00113E58" w:rsidRPr="00F63EF9" w:rsidRDefault="00301D8F" w:rsidP="00113E58">
            <w:pPr>
              <w:spacing w:after="0"/>
            </w:pPr>
            <w:r w:rsidRPr="00301D8F">
              <w:rPr>
                <w:shd w:val="clear" w:color="auto" w:fill="E7E6E6" w:themeFill="background2"/>
              </w:rPr>
              <w:t>Ikkje gjennomført.</w:t>
            </w:r>
            <w:r>
              <w:t xml:space="preserve"> </w:t>
            </w:r>
            <w:r w:rsidR="00DC214D">
              <w:t xml:space="preserve">Det har ikkje vore tatt initiativ til fellestiltak i 2021.  </w:t>
            </w:r>
          </w:p>
        </w:tc>
      </w:tr>
      <w:tr w:rsidR="00113E58" w14:paraId="3652026F" w14:textId="1C5EABF1" w:rsidTr="00113E58">
        <w:trPr>
          <w:trHeight w:val="600"/>
        </w:trPr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218094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A739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Vere ein ansvarleg innkjøpar, som </w:t>
            </w:r>
            <w:r w:rsidRPr="00F63EF9">
              <w:rPr>
                <w:rFonts w:cs="Calibri"/>
                <w:color w:val="000000"/>
              </w:rPr>
              <w:t xml:space="preserve">sikre mest mogleg lokal verdiskaping innanfor regelverket for offentlege anbod. Støtte opp om universitetsregionprosjektet.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22067" w14:textId="77777777" w:rsidR="00113E58" w:rsidRPr="00F63EF9" w:rsidRDefault="00113E58" w:rsidP="001C78FE">
            <w:pPr>
              <w:spacing w:after="0"/>
              <w:rPr>
                <w:rFonts w:cs="Calibri"/>
                <w:color w:val="000000"/>
              </w:rPr>
            </w:pPr>
            <w:r w:rsidRPr="00F63EF9">
              <w:t>Kontinuerleg / etter behov.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F70FA5" w14:textId="257648B4" w:rsidR="00113E58" w:rsidRPr="00F63EF9" w:rsidRDefault="00DC214D" w:rsidP="00113E58">
            <w:pPr>
              <w:spacing w:after="0"/>
            </w:pPr>
            <w:r>
              <w:t xml:space="preserve">Vanskeleg å måle. </w:t>
            </w:r>
          </w:p>
        </w:tc>
      </w:tr>
    </w:tbl>
    <w:p w14:paraId="040646D5" w14:textId="77777777" w:rsidR="00190EDB" w:rsidRPr="00F63EF9" w:rsidRDefault="00190EDB" w:rsidP="00190EDB"/>
    <w:p w14:paraId="7FD807E8" w14:textId="5B04D179" w:rsidR="00190EDB" w:rsidRPr="00F63EF9" w:rsidRDefault="00DC214D" w:rsidP="00190EDB">
      <w:bookmarkStart w:id="0" w:name="Start"/>
      <w:bookmarkEnd w:id="0"/>
      <w:r>
        <w:t xml:space="preserve">I tillegg til det som vart vedtatt i gjennomføringsplanen har næringskontoret hatt mykje ekstraoppfølging som følgje av korona. </w:t>
      </w:r>
      <w:r>
        <w:br/>
        <w:t xml:space="preserve">Lom kommune har m.a. vorte tildelt kommunale kompensasjonsmidlar i tre tildelingar, som har resultert i behandling av totalt 37 ulike søknadar og tildeling av over 2 millionar kroner. I tillegg til utarbeiding av retningslinjer, </w:t>
      </w:r>
      <w:r w:rsidR="00094CD7">
        <w:t>utlysing</w:t>
      </w:r>
      <w:r>
        <w:t xml:space="preserve">, bedriftsoppfølging og saksbehandling har det vore ein relativt arbeidskrevjande prosess med revisjon og rapportering på regionalforvaltning.no i etterkant. </w:t>
      </w:r>
      <w:r w:rsidR="00301D8F">
        <w:t xml:space="preserve">Det har også vore oppfølging </w:t>
      </w:r>
      <w:r w:rsidR="00094CD7">
        <w:t>av</w:t>
      </w:r>
      <w:r w:rsidR="00301D8F">
        <w:t xml:space="preserve"> del- og sluttutbetalingar knytt til ekstraordinært næringsfond på grunn av korona, med sluttfrist 31.januar 2022. </w:t>
      </w:r>
      <w:r w:rsidR="00190EDB" w:rsidRPr="00F63EF9">
        <w:fldChar w:fldCharType="begin"/>
      </w:r>
      <w:r w:rsidR="00190EDB" w:rsidRPr="00F63EF9">
        <w:instrText xml:space="preserve">  </w:instrText>
      </w:r>
      <w:r w:rsidR="00190EDB" w:rsidRPr="00F63EF9">
        <w:fldChar w:fldCharType="end"/>
      </w:r>
      <w:r w:rsidR="00190EDB" w:rsidRPr="00F63EF9">
        <w:fldChar w:fldCharType="begin"/>
      </w:r>
      <w:r w:rsidR="00190EDB" w:rsidRPr="00F63EF9">
        <w:instrText xml:space="preserve">  </w:instrText>
      </w:r>
      <w:r w:rsidR="00190EDB" w:rsidRPr="00F63EF9">
        <w:fldChar w:fldCharType="end"/>
      </w:r>
    </w:p>
    <w:p w14:paraId="1DB45EC3" w14:textId="77777777" w:rsidR="00190EDB" w:rsidRPr="00F63EF9" w:rsidRDefault="00190EDB" w:rsidP="00190EDB">
      <w:r w:rsidRPr="00F63EF9">
        <w:fldChar w:fldCharType="begin"/>
      </w:r>
      <w:r w:rsidRPr="00F63EF9">
        <w:instrText xml:space="preserve">  </w:instrText>
      </w:r>
      <w:r w:rsidRPr="00F63EF9">
        <w:fldChar w:fldCharType="end"/>
      </w:r>
    </w:p>
    <w:p w14:paraId="402E492D" w14:textId="77777777" w:rsidR="00190EDB" w:rsidRPr="00190EDB" w:rsidRDefault="00190EDB" w:rsidP="00190EDB"/>
    <w:sectPr w:rsidR="00190EDB" w:rsidRPr="00190EDB" w:rsidSect="00113E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A6C4E"/>
    <w:multiLevelType w:val="hybridMultilevel"/>
    <w:tmpl w:val="D080358A"/>
    <w:lvl w:ilvl="0" w:tplc="F0A6D6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FAF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EB1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E4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E9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C04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48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6B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0F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DB"/>
    <w:rsid w:val="00094CD7"/>
    <w:rsid w:val="00113E58"/>
    <w:rsid w:val="00190EDB"/>
    <w:rsid w:val="00301D8F"/>
    <w:rsid w:val="003156FB"/>
    <w:rsid w:val="00765BE2"/>
    <w:rsid w:val="0077697B"/>
    <w:rsid w:val="007C084D"/>
    <w:rsid w:val="008C388D"/>
    <w:rsid w:val="009116E6"/>
    <w:rsid w:val="00A144CC"/>
    <w:rsid w:val="00B574E8"/>
    <w:rsid w:val="00BE6EA4"/>
    <w:rsid w:val="00CB07C2"/>
    <w:rsid w:val="00DC214D"/>
    <w:rsid w:val="00EC7914"/>
    <w:rsid w:val="00F4107A"/>
    <w:rsid w:val="00F8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57B4"/>
  <w15:chartTrackingRefBased/>
  <w15:docId w15:val="{8847D337-18D3-4EBE-9E6C-1B5FD97D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EDB"/>
    <w:pPr>
      <w:spacing w:line="240" w:lineRule="auto"/>
    </w:pPr>
    <w:rPr>
      <w:rFonts w:ascii="Calibri" w:eastAsia="Times New Roman" w:hAnsi="Calibri" w:cs="Times New Roman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0EDB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190ED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90EDB"/>
    <w:rPr>
      <w:rFonts w:asciiTheme="majorHAnsi" w:eastAsiaTheme="majorEastAsia" w:hAnsiTheme="majorHAnsi" w:cstheme="majorBidi"/>
      <w:spacing w:val="-10"/>
      <w:kern w:val="28"/>
      <w:sz w:val="56"/>
      <w:szCs w:val="56"/>
      <w:lang w:val="nn-NO" w:eastAsia="nb-NO"/>
    </w:rPr>
  </w:style>
  <w:style w:type="character" w:styleId="Hyperkobling">
    <w:name w:val="Hyperlink"/>
    <w:basedOn w:val="Standardskriftforavsnitt"/>
    <w:uiPriority w:val="99"/>
    <w:unhideWhenUsed/>
    <w:rsid w:val="00190ED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90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nPTBEQ8Q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m.kommune.no/om-lom/bu-og-arbeide-i-lom/bu-i-lom/kommunale-bustad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m.kommune.no/om-lom/bu-og-arbeide-i-lom/bu-i-l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om.kommune.no/_f/p6/i59b8e2cd-7b7a-4f35-ae23-85ac18284680/samfunnsdelen_vedtak_161027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om.kommune.no/tenester/naringsliv-og-landbruk/naringsutvikling-etablering/ledige-naringstomter-og-lokal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2336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Amundsen, Åshild Myhre</dc:creator>
  <cp:keywords/>
  <dc:description/>
  <cp:lastModifiedBy>Amundsen, Åshild Myhre</cp:lastModifiedBy>
  <cp:revision>7</cp:revision>
  <cp:lastPrinted>2022-01-19T14:02:00Z</cp:lastPrinted>
  <dcterms:created xsi:type="dcterms:W3CDTF">2022-01-10T20:28:00Z</dcterms:created>
  <dcterms:modified xsi:type="dcterms:W3CDTF">2022-01-19T14:40:00Z</dcterms:modified>
</cp:coreProperties>
</file>